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9E" w:rsidRDefault="00474DAC" w:rsidP="000B6896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8D954A" wp14:editId="20A4FC38">
            <wp:simplePos x="0" y="0"/>
            <wp:positionH relativeFrom="column">
              <wp:posOffset>923925</wp:posOffset>
            </wp:positionH>
            <wp:positionV relativeFrom="paragraph">
              <wp:posOffset>219075</wp:posOffset>
            </wp:positionV>
            <wp:extent cx="4600575" cy="263271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_banner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25A">
        <w:rPr>
          <w:rFonts w:ascii="細明體_HKSCS-ExtB" w:eastAsia="細明體_HKSCS-ExtB" w:hAnsi="細明體_HKSCS-ExtB" w:hint="eastAsia"/>
          <w:b/>
          <w:noProof/>
        </w:rPr>
        <w:drawing>
          <wp:anchor distT="0" distB="0" distL="114300" distR="114300" simplePos="0" relativeHeight="251658240" behindDoc="0" locked="0" layoutInCell="1" allowOverlap="1" wp14:anchorId="68A5C122" wp14:editId="39EF25E5">
            <wp:simplePos x="0" y="0"/>
            <wp:positionH relativeFrom="margin">
              <wp:posOffset>5651500</wp:posOffset>
            </wp:positionH>
            <wp:positionV relativeFrom="margin">
              <wp:posOffset>-466725</wp:posOffset>
            </wp:positionV>
            <wp:extent cx="1472565" cy="6858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展望會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36B">
        <w:rPr>
          <w:rFonts w:hint="eastAsia"/>
          <w:b/>
          <w:sz w:val="72"/>
        </w:rPr>
        <w:t xml:space="preserve">      </w:t>
      </w:r>
    </w:p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93236B" w:rsidRDefault="0093236B"/>
    <w:p w:rsidR="000B6896" w:rsidRDefault="000B6896" w:rsidP="00AE4B80">
      <w:pPr>
        <w:pStyle w:val="a5"/>
        <w:ind w:leftChars="0"/>
        <w:rPr>
          <w:rFonts w:ascii="新細明體" w:eastAsia="新細明體" w:hAnsi="新細明體" w:cs="新細明體"/>
          <w:b/>
        </w:rPr>
      </w:pPr>
    </w:p>
    <w:p w:rsidR="000B6896" w:rsidRDefault="000B6896" w:rsidP="00AE4B80">
      <w:pPr>
        <w:pStyle w:val="a5"/>
        <w:ind w:leftChars="0"/>
        <w:rPr>
          <w:rFonts w:ascii="新細明體" w:eastAsia="新細明體" w:hAnsi="新細明體" w:cs="新細明體"/>
          <w:b/>
        </w:rPr>
      </w:pPr>
    </w:p>
    <w:p w:rsidR="003F54AB" w:rsidRPr="00AA125A" w:rsidRDefault="0093236B" w:rsidP="00AE4B80">
      <w:pPr>
        <w:pStyle w:val="a5"/>
        <w:ind w:leftChars="0"/>
        <w:rPr>
          <w:rFonts w:ascii="細明體_HKSCS-ExtB" w:eastAsia="細明體_HKSCS-ExtB" w:hAnsi="細明體_HKSCS-ExtB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>第</w:t>
      </w:r>
      <w:r w:rsidR="00635A56" w:rsidRPr="00AA125A">
        <w:rPr>
          <w:rFonts w:ascii="細明體_HKSCS-ExtB" w:eastAsia="細明體_HKSCS-ExtB" w:hAnsi="細明體_HKSCS-ExtB" w:hint="eastAsia"/>
          <w:b/>
        </w:rPr>
        <w:t>31</w:t>
      </w:r>
      <w:r w:rsidRPr="00AA125A">
        <w:rPr>
          <w:rFonts w:ascii="新細明體" w:eastAsia="新細明體" w:hAnsi="新細明體" w:cs="新細明體" w:hint="eastAsia"/>
          <w:b/>
        </w:rPr>
        <w:t>屆飢餓三十</w:t>
      </w:r>
      <w:r w:rsidR="00F1512F" w:rsidRPr="00AA125A">
        <w:rPr>
          <w:rFonts w:ascii="新細明體" w:eastAsia="新細明體" w:hAnsi="新細明體" w:cs="新細明體" w:hint="eastAsia"/>
          <w:b/>
        </w:rPr>
        <w:t>人道救援行動，聚焦關懷及搶救處於危險國家中的脆弱兒童，許多國家受到政治與社會動</w:t>
      </w:r>
      <w:proofErr w:type="gramStart"/>
      <w:r w:rsidR="00F1512F" w:rsidRPr="00AA125A">
        <w:rPr>
          <w:rFonts w:ascii="新細明體" w:eastAsia="新細明體" w:hAnsi="新細明體" w:cs="新細明體" w:hint="eastAsia"/>
          <w:b/>
        </w:rPr>
        <w:t>盪</w:t>
      </w:r>
      <w:proofErr w:type="gramEnd"/>
      <w:r w:rsidR="00F1512F" w:rsidRPr="00AA125A">
        <w:rPr>
          <w:rFonts w:ascii="新細明體" w:eastAsia="新細明體" w:hAnsi="新細明體" w:cs="新細明體" w:hint="eastAsia"/>
          <w:b/>
        </w:rPr>
        <w:t>不安、戰爭衝突、氣候變遷等不安全因素影響，政府在無法履行保護人民的責任，此</w:t>
      </w:r>
      <w:r w:rsidR="00C320EA" w:rsidRPr="00AA125A">
        <w:rPr>
          <w:rFonts w:ascii="新細明體" w:eastAsia="新細明體" w:hAnsi="新細明體" w:cs="新細明體" w:hint="eastAsia"/>
          <w:b/>
        </w:rPr>
        <w:t>時國家便處於脆弱環境當中，在這其中保護兒童的系統已遭到破壞，一旦再</w:t>
      </w:r>
      <w:r w:rsidR="00635A56" w:rsidRPr="00AA125A">
        <w:rPr>
          <w:rFonts w:ascii="新細明體" w:eastAsia="新細明體" w:hAnsi="新細明體" w:cs="新細明體" w:hint="eastAsia"/>
          <w:b/>
        </w:rPr>
        <w:t>受到天災、戰火或糧荒的衝擊，原本已是弱勢的孩子更</w:t>
      </w:r>
      <w:r w:rsidR="00F1512F" w:rsidRPr="00AA125A">
        <w:rPr>
          <w:rFonts w:ascii="新細明體" w:eastAsia="新細明體" w:hAnsi="新細明體" w:cs="新細明體" w:hint="eastAsia"/>
          <w:b/>
        </w:rPr>
        <w:t>容易陷入極端的暴力、忽視、虐待甚至是生命的威脅。</w:t>
      </w:r>
    </w:p>
    <w:p w:rsidR="007F69FA" w:rsidRPr="00AA125A" w:rsidRDefault="003F54AB" w:rsidP="003F54AB">
      <w:pPr>
        <w:ind w:leftChars="200" w:left="480"/>
        <w:rPr>
          <w:rFonts w:ascii="細明體_HKSCS-ExtB" w:eastAsia="細明體_HKSCS-ExtB" w:hAnsi="細明體_HKSCS-ExtB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>邀請學生在校園中，招集夥伴，一起</w:t>
      </w:r>
      <w:r w:rsidR="00BC5313" w:rsidRPr="00AA125A">
        <w:rPr>
          <w:rFonts w:ascii="新細明體" w:eastAsia="新細明體" w:hAnsi="新細明體" w:cs="新細明體" w:hint="eastAsia"/>
          <w:b/>
        </w:rPr>
        <w:t>成為飢餓勇士，</w:t>
      </w:r>
      <w:r w:rsidRPr="00AA125A">
        <w:rPr>
          <w:rFonts w:ascii="新細明體" w:eastAsia="新細明體" w:hAnsi="新細明體" w:cs="新細明體" w:hint="eastAsia"/>
          <w:b/>
        </w:rPr>
        <w:t>發揮創意，利用實際行動展開關懷！</w:t>
      </w:r>
    </w:p>
    <w:p w:rsidR="00D91919" w:rsidRPr="00AA125A" w:rsidRDefault="00D91919" w:rsidP="00D91919">
      <w:pPr>
        <w:ind w:leftChars="200" w:left="480"/>
        <w:rPr>
          <w:rFonts w:ascii="細明體_HKSCS-ExtB" w:eastAsia="細明體_HKSCS-ExtB" w:hAnsi="細明體_HKSCS-ExtB"/>
          <w:b/>
        </w:rPr>
      </w:pPr>
    </w:p>
    <w:p w:rsidR="003F54AB" w:rsidRPr="00AA125A" w:rsidRDefault="00D91919" w:rsidP="00D91919">
      <w:pPr>
        <w:pStyle w:val="a5"/>
        <w:numPr>
          <w:ilvl w:val="0"/>
          <w:numId w:val="1"/>
        </w:numPr>
        <w:ind w:leftChars="0"/>
        <w:rPr>
          <w:rFonts w:ascii="細明體_HKSCS-ExtB" w:eastAsia="細明體_HKSCS-ExtB" w:hAnsi="細明體_HKSCS-ExtB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>學生們</w:t>
      </w:r>
      <w:r w:rsidR="003F54AB" w:rsidRPr="00AA125A">
        <w:rPr>
          <w:rFonts w:ascii="新細明體" w:eastAsia="新細明體" w:hAnsi="新細明體" w:cs="新細明體" w:hint="eastAsia"/>
          <w:b/>
        </w:rPr>
        <w:t>可以</w:t>
      </w:r>
      <w:r w:rsidRPr="00AA125A">
        <w:rPr>
          <w:rFonts w:ascii="新細明體" w:eastAsia="新細明體" w:hAnsi="新細明體" w:cs="新細明體" w:hint="eastAsia"/>
          <w:b/>
        </w:rPr>
        <w:t>從</w:t>
      </w:r>
      <w:r w:rsidRPr="00AA125A">
        <w:rPr>
          <w:rFonts w:ascii="細明體_HKSCS-ExtB" w:eastAsia="細明體_HKSCS-ExtB" w:hAnsi="細明體_HKSCS-ExtB" w:hint="eastAsia"/>
          <w:b/>
        </w:rPr>
        <w:t xml:space="preserve"> </w:t>
      </w:r>
      <w:r w:rsidRPr="00AA125A">
        <w:rPr>
          <w:rFonts w:ascii="新細明體" w:eastAsia="新細明體" w:hAnsi="新細明體" w:cs="新細明體" w:hint="eastAsia"/>
          <w:b/>
          <w:sz w:val="36"/>
        </w:rPr>
        <w:t>校園飢餓</w:t>
      </w:r>
      <w:r w:rsidR="00B40332" w:rsidRPr="00AA125A">
        <w:rPr>
          <w:rFonts w:ascii="新細明體" w:eastAsia="新細明體" w:hAnsi="新細明體" w:cs="新細明體" w:hint="eastAsia"/>
          <w:b/>
          <w:sz w:val="36"/>
        </w:rPr>
        <w:t>體驗</w:t>
      </w:r>
      <w:r w:rsidRPr="00AA125A">
        <w:rPr>
          <w:rFonts w:ascii="細明體_HKSCS-ExtB" w:eastAsia="細明體_HKSCS-ExtB" w:hAnsi="細明體_HKSCS-ExtB" w:hint="eastAsia"/>
          <w:b/>
          <w:sz w:val="36"/>
        </w:rPr>
        <w:t>DIY</w:t>
      </w:r>
      <w:r w:rsidRPr="00AA125A">
        <w:rPr>
          <w:rFonts w:ascii="新細明體" w:eastAsia="新細明體" w:hAnsi="新細明體" w:cs="新細明體" w:hint="eastAsia"/>
          <w:b/>
          <w:sz w:val="36"/>
        </w:rPr>
        <w:t>營</w:t>
      </w:r>
      <w:r w:rsidR="00B40332" w:rsidRPr="00AA125A">
        <w:rPr>
          <w:rFonts w:ascii="新細明體" w:eastAsia="新細明體" w:hAnsi="新細明體" w:cs="新細明體" w:hint="eastAsia"/>
          <w:b/>
          <w:sz w:val="36"/>
        </w:rPr>
        <w:t>隊</w:t>
      </w:r>
      <w:r w:rsidRPr="00AA125A">
        <w:rPr>
          <w:rFonts w:ascii="細明體_HKSCS-ExtB" w:eastAsia="細明體_HKSCS-ExtB" w:hAnsi="細明體_HKSCS-ExtB" w:hint="eastAsia"/>
          <w:b/>
          <w:sz w:val="36"/>
        </w:rPr>
        <w:t xml:space="preserve"> </w:t>
      </w:r>
      <w:r w:rsidRPr="00AA125A">
        <w:rPr>
          <w:rFonts w:ascii="新細明體" w:eastAsia="新細明體" w:hAnsi="新細明體" w:cs="新細明體" w:hint="eastAsia"/>
          <w:b/>
        </w:rPr>
        <w:t>開始</w:t>
      </w:r>
      <w:r w:rsidRPr="00AA125A">
        <w:rPr>
          <w:rFonts w:ascii="細明體_HKSCS-ExtB" w:eastAsia="細明體_HKSCS-ExtB" w:hAnsi="細明體_HKSCS-ExtB" w:hint="eastAsia"/>
          <w:b/>
        </w:rPr>
        <w:t>~</w:t>
      </w:r>
    </w:p>
    <w:p w:rsidR="001A7A89" w:rsidRPr="00002EE5" w:rsidRDefault="00ED71A8" w:rsidP="001A7A89">
      <w:pPr>
        <w:pStyle w:val="a5"/>
        <w:numPr>
          <w:ilvl w:val="0"/>
          <w:numId w:val="2"/>
        </w:numPr>
        <w:ind w:leftChars="0"/>
        <w:rPr>
          <w:rFonts w:ascii="細明體_HKSCS-ExtB" w:eastAsia="細明體_HKSCS-ExtB" w:hAnsi="細明體_HKSCS-ExtB"/>
          <w:b/>
        </w:rPr>
      </w:pPr>
      <w:r w:rsidRPr="00002EE5">
        <w:rPr>
          <w:rFonts w:ascii="新細明體" w:eastAsia="新細明體" w:hAnsi="新細明體" w:cs="新細明體" w:hint="eastAsia"/>
          <w:b/>
        </w:rPr>
        <w:t>歡迎國</w:t>
      </w:r>
      <w:r w:rsidR="00912C77" w:rsidRPr="00002EE5">
        <w:rPr>
          <w:rFonts w:ascii="新細明體" w:eastAsia="新細明體" w:hAnsi="新細明體" w:cs="新細明體" w:hint="eastAsia"/>
          <w:b/>
        </w:rPr>
        <w:t>民中學</w:t>
      </w:r>
      <w:r w:rsidRPr="00002EE5">
        <w:rPr>
          <w:rFonts w:ascii="新細明體" w:eastAsia="新細明體" w:hAnsi="新細明體" w:cs="新細明體" w:hint="eastAsia"/>
          <w:b/>
        </w:rPr>
        <w:t>、學校社團等在校內號召夥伴響應飢餓體驗</w:t>
      </w:r>
      <w:r w:rsidR="001A7A89" w:rsidRPr="00002EE5">
        <w:rPr>
          <w:rFonts w:ascii="新細明體" w:eastAsia="新細明體" w:hAnsi="新細明體" w:cs="新細明體" w:hint="eastAsia"/>
          <w:b/>
        </w:rPr>
        <w:t>營，</w:t>
      </w:r>
      <w:proofErr w:type="gramStart"/>
      <w:r w:rsidR="008303BC">
        <w:rPr>
          <w:rFonts w:ascii="新細明體" w:eastAsia="新細明體" w:hAnsi="新細明體" w:cs="新細明體" w:hint="eastAsia"/>
          <w:b/>
        </w:rPr>
        <w:t>飢餓</w:t>
      </w:r>
      <w:r w:rsidR="001A7A89" w:rsidRPr="00002EE5">
        <w:rPr>
          <w:rFonts w:ascii="新細明體" w:eastAsia="新細明體" w:hAnsi="新細明體" w:cs="新細明體" w:hint="eastAsia"/>
          <w:b/>
        </w:rPr>
        <w:t>營會可以</w:t>
      </w:r>
      <w:proofErr w:type="gramEnd"/>
      <w:r w:rsidR="001A7A89" w:rsidRPr="00002EE5">
        <w:rPr>
          <w:rFonts w:ascii="新細明體" w:eastAsia="新細明體" w:hAnsi="新細明體" w:cs="新細明體" w:hint="eastAsia"/>
          <w:b/>
        </w:rPr>
        <w:t>在</w:t>
      </w:r>
      <w:r w:rsidR="00635A56" w:rsidRPr="00002EE5">
        <w:rPr>
          <w:rFonts w:ascii="細明體_HKSCS-ExtB" w:eastAsia="細明體_HKSCS-ExtB" w:hAnsi="細明體_HKSCS-ExtB" w:hint="eastAsia"/>
          <w:b/>
        </w:rPr>
        <w:t>2020</w:t>
      </w:r>
      <w:r w:rsidR="001A7A89" w:rsidRPr="00002EE5">
        <w:rPr>
          <w:rFonts w:ascii="新細明體" w:eastAsia="新細明體" w:hAnsi="新細明體" w:cs="新細明體" w:hint="eastAsia"/>
          <w:b/>
        </w:rPr>
        <w:t>年</w:t>
      </w:r>
      <w:r w:rsidR="009D6432" w:rsidRPr="00002EE5">
        <w:rPr>
          <w:rFonts w:ascii="細明體_HKSCS-ExtB" w:eastAsia="細明體_HKSCS-ExtB" w:hAnsi="細明體_HKSCS-ExtB" w:hint="eastAsia"/>
          <w:b/>
        </w:rPr>
        <w:t>1</w:t>
      </w:r>
      <w:r w:rsidR="001A7A89" w:rsidRPr="00002EE5">
        <w:rPr>
          <w:rFonts w:ascii="新細明體" w:eastAsia="新細明體" w:hAnsi="新細明體" w:cs="新細明體" w:hint="eastAsia"/>
          <w:b/>
        </w:rPr>
        <w:t>月</w:t>
      </w:r>
      <w:r w:rsidR="001A7A89" w:rsidRPr="00002EE5">
        <w:rPr>
          <w:rFonts w:ascii="細明體_HKSCS-ExtB" w:eastAsia="細明體_HKSCS-ExtB" w:hAnsi="細明體_HKSCS-ExtB" w:hint="eastAsia"/>
          <w:b/>
        </w:rPr>
        <w:t>~6</w:t>
      </w:r>
      <w:r w:rsidR="001A7A89" w:rsidRPr="00002EE5">
        <w:rPr>
          <w:rFonts w:ascii="新細明體" w:eastAsia="新細明體" w:hAnsi="新細明體" w:cs="新細明體" w:hint="eastAsia"/>
          <w:b/>
        </w:rPr>
        <w:t>月間舉辦</w:t>
      </w:r>
    </w:p>
    <w:p w:rsidR="00ED71A8" w:rsidRPr="00AA125A" w:rsidRDefault="00ED71A8" w:rsidP="00ED71A8">
      <w:pPr>
        <w:pStyle w:val="a5"/>
        <w:numPr>
          <w:ilvl w:val="0"/>
          <w:numId w:val="2"/>
        </w:numPr>
        <w:ind w:leftChars="0"/>
        <w:rPr>
          <w:rFonts w:ascii="細明體_HKSCS-ExtB" w:eastAsia="細明體_HKSCS-ExtB" w:hAnsi="細明體_HKSCS-ExtB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>鼓勵同學發揮創意，規畫體驗行動</w:t>
      </w:r>
      <w:r w:rsidR="00170545">
        <w:rPr>
          <w:rFonts w:ascii="新細明體" w:eastAsia="新細明體" w:hAnsi="新細明體" w:cs="新細明體" w:hint="eastAsia"/>
          <w:b/>
        </w:rPr>
        <w:t>，如舉辦校園飢餓日、為脆弱兒童而跑、關懷音樂會</w:t>
      </w:r>
      <w:r w:rsidR="008303BC">
        <w:rPr>
          <w:rFonts w:ascii="新細明體" w:eastAsia="新細明體" w:hAnsi="新細明體" w:cs="新細明體" w:hint="eastAsia"/>
          <w:b/>
        </w:rPr>
        <w:t>、</w:t>
      </w:r>
      <w:r w:rsidR="008303BC">
        <w:rPr>
          <w:rFonts w:ascii="新細明體" w:eastAsia="新細明體" w:hAnsi="新細明體" w:cs="新細明體" w:hint="eastAsia"/>
          <w:b/>
        </w:rPr>
        <w:t>為飢餓孩童繪畫</w:t>
      </w:r>
      <w:bookmarkStart w:id="0" w:name="_GoBack"/>
      <w:bookmarkEnd w:id="0"/>
      <w:r w:rsidR="00170545">
        <w:rPr>
          <w:rFonts w:ascii="新細明體" w:eastAsia="新細明體" w:hAnsi="新細明體" w:cs="新細明體" w:hint="eastAsia"/>
          <w:b/>
        </w:rPr>
        <w:t>……等，活動全程可選擇</w:t>
      </w:r>
      <w:r w:rsidR="00170545" w:rsidRPr="00170545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8小時</w:t>
      </w:r>
      <w:r w:rsidR="00E03A26" w:rsidRPr="00E03A26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(早上8點~下午4點)</w:t>
      </w:r>
      <w:r w:rsidR="00170545" w:rsidRPr="00170545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/12小時</w:t>
      </w:r>
      <w:r w:rsidR="00474DAC" w:rsidRPr="00E03A26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(早上8點~</w:t>
      </w:r>
      <w:r w:rsidR="00474DAC" w:rsidRPr="00474DAC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晚上8</w:t>
      </w:r>
      <w:r w:rsidR="00474DAC" w:rsidRPr="00E03A26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點)</w:t>
      </w:r>
      <w:r w:rsidRPr="00AA125A">
        <w:rPr>
          <w:rFonts w:ascii="新細明體" w:eastAsia="新細明體" w:hAnsi="新細明體" w:cs="新細明體" w:hint="eastAsia"/>
          <w:b/>
        </w:rPr>
        <w:t>，禁止食用固體食物，僅能飲用流質食物，如水、牛奶、豆漿等補充身體所需</w:t>
      </w:r>
    </w:p>
    <w:p w:rsidR="00ED71A8" w:rsidRPr="00F00132" w:rsidRDefault="00ED71A8" w:rsidP="00ED71A8">
      <w:pPr>
        <w:pStyle w:val="a5"/>
        <w:numPr>
          <w:ilvl w:val="0"/>
          <w:numId w:val="2"/>
        </w:numPr>
        <w:ind w:leftChars="0"/>
        <w:rPr>
          <w:rFonts w:ascii="Microsoft YaHei" w:eastAsia="Microsoft YaHei" w:hAnsi="Microsoft YaHei" w:cs="新細明體"/>
          <w:b/>
          <w:color w:val="E36C0A" w:themeColor="accent6" w:themeShade="BF"/>
          <w:kern w:val="0"/>
          <w:sz w:val="36"/>
          <w:szCs w:val="27"/>
        </w:rPr>
      </w:pPr>
      <w:r w:rsidRPr="00F00132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6"/>
          <w:szCs w:val="27"/>
        </w:rPr>
        <w:t>活動可結合生命教育內容，這部分</w:t>
      </w:r>
      <w:r w:rsidR="00AE4B80" w:rsidRPr="00F00132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6"/>
          <w:szCs w:val="27"/>
        </w:rPr>
        <w:t>可由機構專員協助</w:t>
      </w:r>
    </w:p>
    <w:p w:rsidR="005D4AFA" w:rsidRPr="00AA125A" w:rsidRDefault="00732FA6" w:rsidP="00AE4B80">
      <w:pPr>
        <w:ind w:leftChars="400" w:left="960"/>
        <w:rPr>
          <w:rFonts w:ascii="細明體_HKSCS-ExtB" w:eastAsia="細明體_HKSCS-ExtB" w:hAnsi="細明體_HKSCS-ExtB"/>
          <w:b/>
        </w:rPr>
      </w:pPr>
      <w:r>
        <w:rPr>
          <w:rFonts w:ascii="細明體_HKSCS-ExtB" w:eastAsia="細明體_HKSCS-ExtB" w:hAnsi="細明體_HKSCS-ExtB"/>
          <w:b/>
          <w:noProof/>
        </w:rPr>
        <w:drawing>
          <wp:anchor distT="0" distB="0" distL="114300" distR="114300" simplePos="0" relativeHeight="251667456" behindDoc="0" locked="0" layoutInCell="1" allowOverlap="1" wp14:anchorId="255D4CB6" wp14:editId="07549F6A">
            <wp:simplePos x="0" y="0"/>
            <wp:positionH relativeFrom="column">
              <wp:posOffset>2638425</wp:posOffset>
            </wp:positionH>
            <wp:positionV relativeFrom="paragraph">
              <wp:posOffset>66675</wp:posOffset>
            </wp:positionV>
            <wp:extent cx="810895" cy="810895"/>
            <wp:effectExtent l="0" t="0" r="8255" b="825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1A8" w:rsidRPr="00AA125A" w:rsidRDefault="007C5339" w:rsidP="00AE4B80">
      <w:pPr>
        <w:ind w:leftChars="400" w:left="960"/>
        <w:rPr>
          <w:rFonts w:ascii="Microsoft YaHei" w:eastAsia="Microsoft YaHei" w:hAnsi="Microsoft YaHei"/>
          <w:b/>
          <w:color w:val="984806" w:themeColor="accent6" w:themeShade="80"/>
        </w:rPr>
      </w:pPr>
      <w:r>
        <w:rPr>
          <w:rFonts w:ascii="細明體_HKSCS-ExtB" w:eastAsia="細明體_HKSCS-ExtB" w:hAnsi="細明體_HKSCS-Ext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B83E9" wp14:editId="19004ED3">
                <wp:simplePos x="0" y="0"/>
                <wp:positionH relativeFrom="column">
                  <wp:posOffset>1998980</wp:posOffset>
                </wp:positionH>
                <wp:positionV relativeFrom="paragraph">
                  <wp:posOffset>201295</wp:posOffset>
                </wp:positionV>
                <wp:extent cx="508635" cy="182715"/>
                <wp:effectExtent l="0" t="57150" r="0" b="2730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635" cy="1827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57.4pt;margin-top:15.85pt;width:40.05pt;height:14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" strokecolor="#f79646 [3209]" strokeweight="2pt">
                <v:stroke endarrow="open"/>
              </v:shape>
            </w:pict>
          </mc:Fallback>
        </mc:AlternateContent>
      </w:r>
      <w:r w:rsidR="00ED71A8" w:rsidRPr="00AA125A">
        <w:rPr>
          <w:rFonts w:ascii="Microsoft YaHei" w:eastAsia="Microsoft YaHei" w:hAnsi="Microsoft YaHei" w:cs="新細明體" w:hint="eastAsia"/>
          <w:b/>
          <w:color w:val="984806" w:themeColor="accent6" w:themeShade="80"/>
        </w:rPr>
        <w:t>報名流程</w:t>
      </w:r>
    </w:p>
    <w:p w:rsidR="00D91919" w:rsidRPr="00563BE5" w:rsidRDefault="00D91919" w:rsidP="00AE4B80">
      <w:pPr>
        <w:ind w:leftChars="400" w:left="960"/>
        <w:rPr>
          <w:rFonts w:ascii="細明體_HKSCS-ExtB" w:eastAsia="細明體_HKSCS-ExtB" w:hAnsi="細明體_HKSCS-ExtB"/>
          <w:b/>
          <w:color w:val="FF0000"/>
        </w:rPr>
      </w:pPr>
      <w:r w:rsidRPr="00AA125A">
        <w:rPr>
          <w:rFonts w:ascii="細明體_HKSCS-ExtB" w:eastAsia="細明體_HKSCS-ExtB" w:hAnsi="細明體_HKSCS-ExtB" w:hint="eastAsia"/>
          <w:b/>
        </w:rPr>
        <w:t xml:space="preserve">Step1. </w:t>
      </w:r>
      <w:r w:rsidR="00F00132">
        <w:rPr>
          <w:rFonts w:ascii="新細明體" w:eastAsia="新細明體" w:hAnsi="新細明體" w:cs="新細明體" w:hint="eastAsia"/>
          <w:b/>
        </w:rPr>
        <w:t>飢餓營隊</w:t>
      </w:r>
      <w:r w:rsidR="007C5339" w:rsidRPr="007C5339">
        <w:rPr>
          <w:rFonts w:ascii="新細明體" w:eastAsia="新細明體" w:hAnsi="新細明體" w:cs="新細明體" w:hint="eastAsia"/>
          <w:b/>
        </w:rPr>
        <w:t>營長報名</w:t>
      </w:r>
    </w:p>
    <w:p w:rsidR="009D6432" w:rsidRPr="00AA125A" w:rsidRDefault="00D91919" w:rsidP="00AA125A">
      <w:pPr>
        <w:ind w:leftChars="400" w:left="1681" w:hangingChars="300" w:hanging="721"/>
        <w:rPr>
          <w:rFonts w:ascii="新細明體" w:eastAsia="新細明體" w:hAnsi="新細明體" w:cs="新細明體"/>
          <w:b/>
        </w:rPr>
      </w:pPr>
      <w:r w:rsidRPr="00AA125A">
        <w:rPr>
          <w:rFonts w:ascii="細明體_HKSCS-ExtB" w:eastAsia="細明體_HKSCS-ExtB" w:hAnsi="細明體_HKSCS-ExtB" w:hint="eastAsia"/>
          <w:b/>
        </w:rPr>
        <w:t xml:space="preserve">Step2. </w:t>
      </w:r>
      <w:r w:rsidR="009D6432" w:rsidRPr="00AA125A">
        <w:rPr>
          <w:rFonts w:ascii="新細明體" w:eastAsia="新細明體" w:hAnsi="新細明體" w:cs="新細明體" w:hint="eastAsia"/>
          <w:b/>
        </w:rPr>
        <w:t>參加營長訓練，並</w:t>
      </w:r>
      <w:r w:rsidRPr="00AA125A">
        <w:rPr>
          <w:rFonts w:ascii="新細明體" w:eastAsia="新細明體" w:hAnsi="新細明體" w:cs="新細明體" w:hint="eastAsia"/>
          <w:b/>
        </w:rPr>
        <w:t>選擇一項最關切的議題</w:t>
      </w:r>
      <w:r w:rsidRPr="00AA125A">
        <w:rPr>
          <w:rFonts w:ascii="細明體_HKSCS-ExtB" w:eastAsia="細明體_HKSCS-ExtB" w:hAnsi="細明體_HKSCS-ExtB" w:hint="eastAsia"/>
          <w:b/>
        </w:rPr>
        <w:t>(</w:t>
      </w:r>
      <w:r w:rsidRPr="00AA125A">
        <w:rPr>
          <w:rFonts w:ascii="新細明體" w:eastAsia="新細明體" w:hAnsi="新細明體" w:cs="新細明體" w:hint="eastAsia"/>
          <w:b/>
        </w:rPr>
        <w:t>例如：援助天災與氣候變遷下的兒童、關</w:t>
      </w:r>
      <w:r w:rsidR="009D6432" w:rsidRPr="00AA125A">
        <w:rPr>
          <w:rFonts w:ascii="新細明體" w:eastAsia="新細明體" w:hAnsi="新細明體" w:cs="新細明體" w:hint="eastAsia"/>
          <w:b/>
        </w:rPr>
        <w:t xml:space="preserve"> </w:t>
      </w:r>
    </w:p>
    <w:p w:rsidR="009D6432" w:rsidRPr="00AA125A" w:rsidRDefault="009D6432" w:rsidP="00AA125A">
      <w:pPr>
        <w:ind w:leftChars="400" w:left="1681" w:hangingChars="300" w:hanging="721"/>
        <w:rPr>
          <w:rFonts w:ascii="新細明體" w:eastAsia="新細明體" w:hAnsi="新細明體" w:cs="新細明體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 xml:space="preserve">       </w:t>
      </w:r>
      <w:r w:rsidR="00D91919" w:rsidRPr="00AA125A">
        <w:rPr>
          <w:rFonts w:ascii="新細明體" w:eastAsia="新細明體" w:hAnsi="新細明體" w:cs="新細明體" w:hint="eastAsia"/>
          <w:b/>
        </w:rPr>
        <w:t>懷戰火與暴力衝突的孩子、搶救糧食短缺的孩子、關心國內特殊景況的家庭及社區</w:t>
      </w:r>
    </w:p>
    <w:p w:rsidR="00D91919" w:rsidRPr="00AA125A" w:rsidRDefault="009D6432" w:rsidP="00AA125A">
      <w:pPr>
        <w:ind w:leftChars="400" w:left="1681" w:hangingChars="300" w:hanging="721"/>
        <w:rPr>
          <w:rFonts w:ascii="細明體_HKSCS-ExtB" w:eastAsia="細明體_HKSCS-ExtB" w:hAnsi="細明體_HKSCS-ExtB"/>
          <w:b/>
        </w:rPr>
      </w:pPr>
      <w:r w:rsidRPr="00AA125A">
        <w:rPr>
          <w:rFonts w:ascii="新細明體" w:eastAsia="新細明體" w:hAnsi="新細明體" w:cs="新細明體" w:hint="eastAsia"/>
          <w:b/>
        </w:rPr>
        <w:t xml:space="preserve">       </w:t>
      </w:r>
      <w:r w:rsidR="00D91919" w:rsidRPr="00AA125A">
        <w:rPr>
          <w:rFonts w:ascii="新細明體" w:eastAsia="新細明體" w:hAnsi="新細明體" w:cs="新細明體" w:hint="eastAsia"/>
          <w:b/>
        </w:rPr>
        <w:t>防備救災工作</w:t>
      </w:r>
      <w:r w:rsidR="00D91919" w:rsidRPr="00AA125A">
        <w:rPr>
          <w:rFonts w:ascii="細明體_HKSCS-ExtB" w:eastAsia="細明體_HKSCS-ExtB" w:hAnsi="細明體_HKSCS-ExtB" w:hint="eastAsia"/>
          <w:b/>
        </w:rPr>
        <w:t>)</w:t>
      </w:r>
      <w:r w:rsidRPr="00AA125A">
        <w:rPr>
          <w:rFonts w:ascii="新細明體" w:eastAsia="新細明體" w:hAnsi="新細明體" w:cs="新細明體" w:hint="eastAsia"/>
          <w:b/>
        </w:rPr>
        <w:t>。</w:t>
      </w:r>
    </w:p>
    <w:p w:rsidR="00BC5313" w:rsidRPr="00AA125A" w:rsidRDefault="00D91919" w:rsidP="00BC5313">
      <w:pPr>
        <w:ind w:leftChars="400" w:left="960"/>
        <w:rPr>
          <w:rFonts w:ascii="細明體_HKSCS-ExtB" w:eastAsia="細明體_HKSCS-ExtB" w:hAnsi="細明體_HKSCS-ExtB"/>
          <w:b/>
        </w:rPr>
      </w:pPr>
      <w:r w:rsidRPr="00AA125A">
        <w:rPr>
          <w:rFonts w:ascii="細明體_HKSCS-ExtB" w:eastAsia="細明體_HKSCS-ExtB" w:hAnsi="細明體_HKSCS-ExtB" w:hint="eastAsia"/>
          <w:b/>
        </w:rPr>
        <w:t xml:space="preserve">Step3. </w:t>
      </w:r>
      <w:r w:rsidR="00635A56" w:rsidRPr="00AA125A">
        <w:rPr>
          <w:rFonts w:ascii="新細明體" w:eastAsia="新細明體" w:hAnsi="新細明體" w:cs="新細明體" w:hint="eastAsia"/>
          <w:b/>
        </w:rPr>
        <w:t>今年的DIY營隊同學們可以發揮創意，使用有別以往的模式進行。</w:t>
      </w:r>
    </w:p>
    <w:p w:rsidR="00BC5313" w:rsidRPr="00AA125A" w:rsidRDefault="00D91919" w:rsidP="00AE4B80">
      <w:pPr>
        <w:ind w:leftChars="400" w:left="960"/>
        <w:rPr>
          <w:rFonts w:ascii="細明體_HKSCS-ExtB" w:eastAsia="細明體_HKSCS-ExtB" w:hAnsi="細明體_HKSCS-ExtB"/>
          <w:b/>
        </w:rPr>
      </w:pPr>
      <w:r w:rsidRPr="00AA125A">
        <w:rPr>
          <w:rFonts w:ascii="細明體_HKSCS-ExtB" w:eastAsia="細明體_HKSCS-ExtB" w:hAnsi="細明體_HKSCS-ExtB" w:hint="eastAsia"/>
          <w:b/>
        </w:rPr>
        <w:t xml:space="preserve">Step4. </w:t>
      </w:r>
      <w:r w:rsidR="00BC5313" w:rsidRPr="00AA125A">
        <w:rPr>
          <w:rFonts w:ascii="新細明體" w:eastAsia="新細明體" w:hAnsi="新細明體" w:cs="新細明體" w:hint="eastAsia"/>
          <w:b/>
        </w:rPr>
        <w:t>營友開始報名</w:t>
      </w:r>
      <w:r w:rsidR="00BC5313" w:rsidRPr="00AA125A">
        <w:rPr>
          <w:rFonts w:ascii="細明體_HKSCS-ExtB" w:eastAsia="細明體_HKSCS-ExtB" w:hAnsi="細明體_HKSCS-ExtB" w:hint="eastAsia"/>
          <w:b/>
        </w:rPr>
        <w:t>(</w:t>
      </w:r>
      <w:r w:rsidR="009E135F">
        <w:rPr>
          <w:rFonts w:ascii="新細明體" w:eastAsia="新細明體" w:hAnsi="新細明體" w:cs="新細明體" w:hint="eastAsia"/>
          <w:b/>
        </w:rPr>
        <w:t>參與同學響應零錢捐活動，</w:t>
      </w:r>
      <w:r w:rsidR="000A253D" w:rsidRPr="00AA125A">
        <w:rPr>
          <w:rFonts w:ascii="新細明體" w:eastAsia="新細明體" w:hAnsi="新細明體" w:cs="新細明體" w:hint="eastAsia"/>
          <w:b/>
        </w:rPr>
        <w:t>由營長彙整，展望會專員</w:t>
      </w:r>
      <w:r w:rsidR="001A7A89" w:rsidRPr="00AA125A">
        <w:rPr>
          <w:rFonts w:ascii="新細明體" w:eastAsia="新細明體" w:hAnsi="新細明體" w:cs="新細明體" w:hint="eastAsia"/>
          <w:b/>
        </w:rPr>
        <w:t>會到校收取捐款</w:t>
      </w:r>
      <w:r w:rsidR="001A7A89" w:rsidRPr="00AA125A">
        <w:rPr>
          <w:rFonts w:ascii="細明體_HKSCS-ExtB" w:eastAsia="細明體_HKSCS-ExtB" w:hAnsi="細明體_HKSCS-ExtB" w:hint="eastAsia"/>
          <w:b/>
        </w:rPr>
        <w:t>)</w:t>
      </w:r>
    </w:p>
    <w:p w:rsidR="00D91919" w:rsidRPr="00AA125A" w:rsidRDefault="00BC5313" w:rsidP="00AE4B80">
      <w:pPr>
        <w:ind w:leftChars="400" w:left="960"/>
        <w:rPr>
          <w:rFonts w:ascii="新細明體" w:eastAsia="新細明體" w:hAnsi="新細明體" w:cs="新細明體"/>
          <w:b/>
        </w:rPr>
      </w:pPr>
      <w:r w:rsidRPr="00AA125A">
        <w:rPr>
          <w:rFonts w:ascii="細明體_HKSCS-ExtB" w:eastAsia="細明體_HKSCS-ExtB" w:hAnsi="細明體_HKSCS-ExtB" w:hint="eastAsia"/>
          <w:b/>
        </w:rPr>
        <w:t xml:space="preserve">Step5. </w:t>
      </w:r>
      <w:r w:rsidR="00D91919" w:rsidRPr="00AA125A">
        <w:rPr>
          <w:rFonts w:ascii="新細明體" w:eastAsia="新細明體" w:hAnsi="新細明體" w:cs="新細明體" w:hint="eastAsia"/>
          <w:b/>
        </w:rPr>
        <w:t>舉辦</w:t>
      </w:r>
      <w:r w:rsidR="00D91919" w:rsidRPr="00AA125A">
        <w:rPr>
          <w:rFonts w:ascii="細明體_HKSCS-ExtB" w:eastAsia="細明體_HKSCS-ExtB" w:hAnsi="細明體_HKSCS-ExtB" w:hint="eastAsia"/>
          <w:b/>
        </w:rPr>
        <w:t>DIY</w:t>
      </w:r>
      <w:r w:rsidR="00D91919" w:rsidRPr="00AA125A">
        <w:rPr>
          <w:rFonts w:ascii="新細明體" w:eastAsia="新細明體" w:hAnsi="新細明體" w:cs="新細明體" w:hint="eastAsia"/>
          <w:b/>
        </w:rPr>
        <w:t>體驗營</w:t>
      </w:r>
      <w:r w:rsidR="009D6432" w:rsidRPr="00AA125A">
        <w:rPr>
          <w:rFonts w:ascii="新細明體" w:eastAsia="新細明體" w:hAnsi="新細明體" w:cs="新細明體" w:hint="eastAsia"/>
          <w:b/>
        </w:rPr>
        <w:t>。</w:t>
      </w:r>
    </w:p>
    <w:p w:rsidR="00D91919" w:rsidRDefault="00D91919">
      <w:pPr>
        <w:rPr>
          <w:rFonts w:ascii="新細明體" w:eastAsia="新細明體" w:hAnsi="新細明體" w:cs="新細明體"/>
        </w:rPr>
      </w:pPr>
    </w:p>
    <w:p w:rsidR="000A253D" w:rsidRDefault="000A253D">
      <w:pPr>
        <w:rPr>
          <w:rFonts w:ascii="新細明體" w:eastAsia="新細明體" w:hAnsi="新細明體" w:cs="新細明體"/>
        </w:rPr>
      </w:pPr>
    </w:p>
    <w:p w:rsidR="009D6432" w:rsidRPr="005D4AFA" w:rsidRDefault="009D6432">
      <w:pPr>
        <w:rPr>
          <w:rFonts w:ascii="細明體_HKSCS-ExtB" w:eastAsia="細明體_HKSCS-ExtB" w:hAnsi="細明體_HKSCS-ExtB"/>
        </w:rPr>
      </w:pPr>
    </w:p>
    <w:p w:rsidR="00D6777D" w:rsidRPr="00AA125A" w:rsidRDefault="00D6777D" w:rsidP="00D6777D">
      <w:pPr>
        <w:pStyle w:val="a5"/>
        <w:numPr>
          <w:ilvl w:val="0"/>
          <w:numId w:val="1"/>
        </w:numPr>
        <w:spacing w:after="240" w:line="360" w:lineRule="exact"/>
        <w:ind w:leftChars="0"/>
        <w:rPr>
          <w:rFonts w:ascii="Microsoft YaHei" w:eastAsia="Microsoft YaHei" w:hAnsi="Microsoft YaHei"/>
          <w:b/>
          <w:color w:val="000000"/>
          <w:sz w:val="32"/>
          <w:szCs w:val="32"/>
        </w:rPr>
      </w:pPr>
      <w:r w:rsidRPr="00AA125A">
        <w:rPr>
          <w:rFonts w:ascii="Microsoft YaHei" w:eastAsia="Microsoft YaHei" w:hAnsi="Microsoft YaHei" w:cs="新細明體" w:hint="eastAsia"/>
          <w:b/>
          <w:color w:val="000000"/>
          <w:sz w:val="32"/>
          <w:szCs w:val="32"/>
        </w:rPr>
        <w:t>校園飢餓體驗</w:t>
      </w:r>
      <w:r w:rsidRPr="00AA125A">
        <w:rPr>
          <w:rFonts w:ascii="Microsoft YaHei" w:eastAsia="Microsoft YaHei" w:hAnsi="Microsoft YaHei" w:hint="eastAsia"/>
          <w:b/>
          <w:color w:val="000000"/>
          <w:sz w:val="32"/>
          <w:szCs w:val="32"/>
        </w:rPr>
        <w:t>DIY</w:t>
      </w:r>
      <w:r w:rsidRPr="00AA125A">
        <w:rPr>
          <w:rFonts w:ascii="Microsoft YaHei" w:eastAsia="Microsoft YaHei" w:hAnsi="Microsoft YaHei" w:cs="新細明體" w:hint="eastAsia"/>
          <w:b/>
          <w:color w:val="000000"/>
          <w:sz w:val="32"/>
          <w:szCs w:val="32"/>
        </w:rPr>
        <w:t>營隊</w:t>
      </w:r>
      <w:r w:rsidRPr="00AA125A">
        <w:rPr>
          <w:rFonts w:ascii="Microsoft YaHei" w:eastAsia="Microsoft YaHei" w:hAnsi="Microsoft YaHei" w:hint="eastAsia"/>
          <w:b/>
          <w:color w:val="000000"/>
          <w:sz w:val="32"/>
          <w:szCs w:val="32"/>
        </w:rPr>
        <w:t>-</w:t>
      </w:r>
      <w:r w:rsidRPr="00AA125A">
        <w:rPr>
          <w:rFonts w:ascii="Microsoft YaHei" w:eastAsia="Microsoft YaHei" w:hAnsi="Microsoft YaHei" w:cs="新細明體" w:hint="eastAsia"/>
          <w:b/>
          <w:color w:val="000000"/>
          <w:sz w:val="32"/>
          <w:szCs w:val="32"/>
        </w:rPr>
        <w:t>活動內容</w:t>
      </w:r>
    </w:p>
    <w:p w:rsidR="00D6777D" w:rsidRPr="00AA125A" w:rsidRDefault="00D6777D" w:rsidP="000F49D6">
      <w:pPr>
        <w:spacing w:after="240" w:line="400" w:lineRule="exact"/>
        <w:rPr>
          <w:rFonts w:ascii="Microsoft YaHei" w:eastAsia="Microsoft YaHei" w:hAnsi="Microsoft YaHei"/>
          <w:b/>
          <w:color w:val="000000"/>
          <w:sz w:val="27"/>
          <w:szCs w:val="27"/>
        </w:rPr>
      </w:pP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第</w:t>
      </w:r>
      <w:r w:rsidR="000A253D"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31</w:t>
      </w: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屆飢餓三十人道救援行動，援助國外天災緊急救援與重建、緊急糧食危機、兒童營養改善及愛滋</w:t>
      </w:r>
      <w:proofErr w:type="gramStart"/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遺孤關顧</w:t>
      </w:r>
      <w:proofErr w:type="gramEnd"/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、戰後重建暨難民援助，以及國內天災緊急救援、特殊景況與急難家庭救助等。</w:t>
      </w:r>
    </w:p>
    <w:p w:rsidR="00D6777D" w:rsidRPr="00AA125A" w:rsidRDefault="00D6777D" w:rsidP="000F49D6">
      <w:pPr>
        <w:numPr>
          <w:ilvl w:val="0"/>
          <w:numId w:val="4"/>
        </w:numPr>
        <w:spacing w:line="400" w:lineRule="exact"/>
        <w:rPr>
          <w:rFonts w:ascii="Microsoft YaHei" w:eastAsia="Microsoft YaHei" w:hAnsi="Microsoft YaHei"/>
          <w:sz w:val="27"/>
          <w:szCs w:val="27"/>
        </w:rPr>
      </w:pP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凡10人以上之團體，即日起可報名。</w:t>
      </w:r>
      <w:r w:rsidRPr="00AA125A">
        <w:rPr>
          <w:rFonts w:ascii="Microsoft YaHei" w:eastAsia="Microsoft YaHei" w:hAnsi="Microsoft YaHei" w:cs="新細明體" w:hint="eastAsia"/>
          <w:sz w:val="27"/>
          <w:szCs w:val="27"/>
        </w:rPr>
        <w:t>由貴校一名師長或學生代表擔任營長，並參加且完成營長訓練</w:t>
      </w: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取得營長資格及工具包，</w:t>
      </w:r>
      <w:r w:rsidRPr="00AA125A">
        <w:rPr>
          <w:rFonts w:ascii="Microsoft YaHei" w:eastAsia="Microsoft YaHei" w:hAnsi="Microsoft YaHei" w:cs="新細明體" w:hint="eastAsia"/>
          <w:sz w:val="27"/>
          <w:szCs w:val="27"/>
        </w:rPr>
        <w:t>於校內辦理飢餓體驗</w:t>
      </w:r>
      <w:r w:rsidRPr="00AA125A">
        <w:rPr>
          <w:rFonts w:ascii="Microsoft YaHei" w:eastAsia="Microsoft YaHei" w:hAnsi="Microsoft YaHei" w:hint="eastAsia"/>
          <w:sz w:val="27"/>
          <w:szCs w:val="27"/>
        </w:rPr>
        <w:t>DIY</w:t>
      </w:r>
      <w:r w:rsidRPr="00AA125A">
        <w:rPr>
          <w:rFonts w:ascii="Microsoft YaHei" w:eastAsia="Microsoft YaHei" w:hAnsi="Microsoft YaHei" w:cs="新細明體" w:hint="eastAsia"/>
          <w:sz w:val="27"/>
          <w:szCs w:val="27"/>
        </w:rPr>
        <w:t>營隊。</w:t>
      </w:r>
    </w:p>
    <w:p w:rsidR="00D6777D" w:rsidRPr="00AA125A" w:rsidRDefault="00D6777D" w:rsidP="000F49D6">
      <w:pPr>
        <w:numPr>
          <w:ilvl w:val="0"/>
          <w:numId w:val="4"/>
        </w:numPr>
        <w:spacing w:line="400" w:lineRule="exact"/>
        <w:ind w:left="504" w:hanging="357"/>
        <w:rPr>
          <w:rFonts w:ascii="Microsoft YaHei" w:eastAsia="Microsoft YaHei" w:hAnsi="Microsoft YaHei"/>
          <w:sz w:val="27"/>
          <w:szCs w:val="27"/>
        </w:rPr>
      </w:pP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舉辦飢餓體驗DIY營隊，可選擇飢餓</w:t>
      </w:r>
      <w:r w:rsidR="00170545" w:rsidRPr="00170545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8小時/</w:t>
      </w:r>
      <w:r w:rsidRPr="00170545">
        <w:rPr>
          <w:rFonts w:ascii="Microsoft YaHei" w:eastAsia="Microsoft YaHei" w:hAnsi="Microsoft YaHei" w:cs="新細明體" w:hint="eastAsia"/>
          <w:b/>
          <w:color w:val="E36C0A" w:themeColor="accent6" w:themeShade="BF"/>
          <w:kern w:val="0"/>
          <w:sz w:val="32"/>
          <w:szCs w:val="27"/>
        </w:rPr>
        <w:t>12小時</w:t>
      </w:r>
      <w:r w:rsidRPr="00AA125A">
        <w:rPr>
          <w:rFonts w:ascii="Microsoft YaHei" w:eastAsia="Microsoft YaHei" w:hAnsi="Microsoft YaHei" w:cs="新細明體" w:hint="eastAsia"/>
          <w:kern w:val="0"/>
          <w:sz w:val="27"/>
          <w:szCs w:val="27"/>
        </w:rPr>
        <w:t>。活動進行中不得進食固體食物，僅可食用流質飲品。</w:t>
      </w: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tbl>
      <w:tblPr>
        <w:tblStyle w:val="-6"/>
        <w:tblpPr w:leftFromText="180" w:rightFromText="180" w:vertAnchor="text" w:horzAnchor="margin" w:tblpYSpec="center"/>
        <w:tblW w:w="9684" w:type="dxa"/>
        <w:tblLook w:val="0000" w:firstRow="0" w:lastRow="0" w:firstColumn="0" w:lastColumn="0" w:noHBand="0" w:noVBand="0"/>
      </w:tblPr>
      <w:tblGrid>
        <w:gridCol w:w="222"/>
        <w:gridCol w:w="525"/>
        <w:gridCol w:w="1696"/>
        <w:gridCol w:w="1260"/>
        <w:gridCol w:w="3617"/>
        <w:gridCol w:w="2364"/>
      </w:tblGrid>
      <w:tr w:rsidR="009D6432" w:rsidRPr="009D6432" w:rsidTr="009D6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84" w:type="dxa"/>
            <w:gridSpan w:val="6"/>
            <w:vAlign w:val="center"/>
          </w:tcPr>
          <w:p w:rsidR="009D6432" w:rsidRPr="009D6432" w:rsidRDefault="009D6432" w:rsidP="007807D1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2"/>
              </w:rPr>
              <w:t>營長訓練，請與</w:t>
            </w:r>
            <w:r w:rsidR="00F00132">
              <w:rPr>
                <w:rFonts w:asciiTheme="minorEastAsia" w:hAnsiTheme="minorEastAsia" w:cs="新細明體" w:hint="eastAsia"/>
                <w:b/>
                <w:sz w:val="22"/>
              </w:rPr>
              <w:t>周</w:t>
            </w:r>
            <w:r w:rsidRPr="009D6432">
              <w:rPr>
                <w:rFonts w:ascii="Microsoft YaHei" w:eastAsia="Microsoft YaHei" w:hAnsi="Microsoft YaHei" w:cs="新細明體"/>
                <w:b/>
                <w:sz w:val="22"/>
              </w:rPr>
              <w:t>專員連</w:t>
            </w:r>
            <w:proofErr w:type="gramStart"/>
            <w:r w:rsidRPr="009D6432">
              <w:rPr>
                <w:rFonts w:ascii="Microsoft YaHei" w:eastAsia="Microsoft YaHei" w:hAnsi="Microsoft YaHei" w:cs="新細明體"/>
                <w:b/>
                <w:sz w:val="22"/>
              </w:rPr>
              <w:t>繫</w:t>
            </w:r>
            <w:proofErr w:type="gramEnd"/>
            <w:r w:rsidRPr="009D6432">
              <w:rPr>
                <w:rFonts w:ascii="Microsoft YaHei" w:eastAsia="Microsoft YaHei" w:hAnsi="Microsoft YaHei" w:cs="新細明體"/>
                <w:b/>
                <w:sz w:val="22"/>
              </w:rPr>
              <w:t>報名</w:t>
            </w:r>
            <w:r w:rsidRPr="009D6432">
              <w:rPr>
                <w:rFonts w:ascii="Microsoft YaHei" w:eastAsia="Microsoft YaHei" w:hAnsi="Microsoft YaHei"/>
                <w:b/>
                <w:sz w:val="22"/>
              </w:rPr>
              <w:t xml:space="preserve">  </w:t>
            </w:r>
          </w:p>
        </w:tc>
      </w:tr>
      <w:tr w:rsidR="009D6432" w:rsidRPr="009D6432" w:rsidTr="009D6432">
        <w:trPr>
          <w:trHeight w:val="3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gridSpan w:val="2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0"/>
              </w:rPr>
              <w:t>方式</w:t>
            </w:r>
          </w:p>
        </w:tc>
        <w:tc>
          <w:tcPr>
            <w:tcW w:w="1701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0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0"/>
              </w:rPr>
              <w:t>時間</w:t>
            </w:r>
          </w:p>
        </w:tc>
        <w:tc>
          <w:tcPr>
            <w:tcW w:w="3713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0"/>
              </w:rPr>
              <w:t>地點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b/>
                <w:sz w:val="20"/>
              </w:rPr>
              <w:t>洽詢電話</w:t>
            </w:r>
          </w:p>
        </w:tc>
      </w:tr>
      <w:tr w:rsidR="009D6432" w:rsidRPr="009D6432" w:rsidTr="009D6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gridSpan w:val="2"/>
            <w:vAlign w:val="center"/>
          </w:tcPr>
          <w:p w:rsidR="009D6432" w:rsidRPr="009D6432" w:rsidRDefault="009D6432" w:rsidP="009D6432">
            <w:pPr>
              <w:widowControl/>
              <w:spacing w:line="280" w:lineRule="exact"/>
              <w:jc w:val="center"/>
              <w:rPr>
                <w:rFonts w:ascii="Microsoft YaHei" w:eastAsia="Microsoft YaHei" w:hAnsi="Microsoft YaHei" w:cs="新細明體"/>
                <w:color w:val="000000"/>
                <w:kern w:val="0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sz w:val="20"/>
              </w:rPr>
              <w:t>現場訓練</w:t>
            </w:r>
          </w:p>
        </w:tc>
        <w:tc>
          <w:tcPr>
            <w:tcW w:w="1701" w:type="dxa"/>
            <w:vAlign w:val="center"/>
          </w:tcPr>
          <w:p w:rsidR="009D6432" w:rsidRPr="009D6432" w:rsidRDefault="00D967FE" w:rsidP="009D6432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/>
                <w:kern w:val="0"/>
                <w:sz w:val="20"/>
              </w:rPr>
            </w:pPr>
            <w:r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10</w:t>
            </w:r>
            <w:r>
              <w:rPr>
                <w:rFonts w:ascii="Microsoft YaHei" w:hAnsi="Microsoft YaHei" w:hint="eastAsia"/>
                <w:color w:val="000000"/>
                <w:kern w:val="0"/>
                <w:sz w:val="20"/>
              </w:rPr>
              <w:t>9</w:t>
            </w:r>
            <w:r w:rsidR="00AA125A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/0</w:t>
            </w:r>
            <w:r w:rsidR="00AA125A">
              <w:rPr>
                <w:rFonts w:ascii="Microsoft YaHei" w:hAnsi="Microsoft YaHei" w:hint="eastAsia"/>
                <w:color w:val="000000"/>
                <w:kern w:val="0"/>
                <w:sz w:val="20"/>
              </w:rPr>
              <w:t>2</w:t>
            </w:r>
            <w:r w:rsidR="00AA125A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/</w:t>
            </w:r>
            <w:r w:rsidR="00AA125A">
              <w:rPr>
                <w:rFonts w:ascii="Microsoft YaHei" w:hAnsi="Microsoft YaHei" w:hint="eastAsia"/>
                <w:color w:val="000000"/>
                <w:kern w:val="0"/>
                <w:sz w:val="20"/>
              </w:rPr>
              <w:t>15</w:t>
            </w:r>
            <w:r w:rsidR="009D6432" w:rsidRPr="009D6432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(</w:t>
            </w:r>
            <w:r w:rsidR="009D6432" w:rsidRPr="009D6432">
              <w:rPr>
                <w:rFonts w:ascii="Microsoft YaHei" w:eastAsia="Microsoft YaHei" w:hAnsi="Microsoft YaHei" w:cs="新細明體"/>
                <w:color w:val="000000"/>
                <w:kern w:val="0"/>
                <w:sz w:val="20"/>
              </w:rPr>
              <w:t>六</w:t>
            </w:r>
            <w:r w:rsidR="009D6432" w:rsidRPr="009D6432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vAlign w:val="center"/>
          </w:tcPr>
          <w:p w:rsidR="009D6432" w:rsidRPr="009D6432" w:rsidRDefault="00170545" w:rsidP="009D6432">
            <w:pPr>
              <w:spacing w:line="280" w:lineRule="exact"/>
              <w:jc w:val="center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13</w:t>
            </w:r>
            <w:r w:rsidR="009D6432"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：</w:t>
            </w: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30</w:t>
            </w:r>
            <w:r w:rsidR="009D6432"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br/>
            </w:r>
            <w:proofErr w:type="gramStart"/>
            <w:r w:rsidR="009D6432" w:rsidRPr="009D6432">
              <w:rPr>
                <w:rFonts w:ascii="Microsoft YaHei" w:eastAsia="Microsoft YaHei" w:hAnsi="Microsoft YaHei" w:cs="細明體" w:hint="eastAsia"/>
                <w:kern w:val="0"/>
                <w:sz w:val="20"/>
              </w:rPr>
              <w:t>│</w:t>
            </w:r>
            <w:proofErr w:type="gramEnd"/>
          </w:p>
          <w:p w:rsidR="009D6432" w:rsidRPr="00FE6AAF" w:rsidRDefault="00170545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15</w:t>
            </w:r>
            <w:r w:rsidR="009D6432" w:rsidRPr="00FE6AAF">
              <w:rPr>
                <w:rFonts w:ascii="Microsoft YaHei" w:eastAsia="Microsoft YaHei" w:hAnsi="Microsoft YaHei" w:cs="新細明體"/>
                <w:kern w:val="0"/>
                <w:sz w:val="20"/>
              </w:rPr>
              <w:t>：</w:t>
            </w: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00</w:t>
            </w:r>
          </w:p>
        </w:tc>
        <w:tc>
          <w:tcPr>
            <w:tcW w:w="3713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台中市西區五權路1-67號17樓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:rsidR="009D6432" w:rsidRPr="00F00132" w:rsidRDefault="00170545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04-23751262#50</w:t>
            </w:r>
            <w:r w:rsidR="00F00132" w:rsidRPr="00F00132">
              <w:rPr>
                <w:rFonts w:ascii="Microsoft YaHei" w:eastAsia="Microsoft YaHei" w:hAnsi="Microsoft YaHei" w:hint="eastAsia"/>
                <w:sz w:val="20"/>
              </w:rPr>
              <w:t>6</w:t>
            </w:r>
          </w:p>
        </w:tc>
      </w:tr>
      <w:tr w:rsidR="009D6432" w:rsidRPr="009D6432" w:rsidTr="009D6432">
        <w:trPr>
          <w:trHeight w:val="9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gridSpan w:val="2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sz w:val="20"/>
              </w:rPr>
              <w:t>現場訓練</w:t>
            </w:r>
          </w:p>
        </w:tc>
        <w:tc>
          <w:tcPr>
            <w:tcW w:w="1701" w:type="dxa"/>
            <w:vAlign w:val="center"/>
          </w:tcPr>
          <w:p w:rsidR="009D6432" w:rsidRPr="009D6432" w:rsidRDefault="00AA125A" w:rsidP="009D6432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kern w:val="0"/>
                <w:sz w:val="20"/>
              </w:rPr>
            </w:pPr>
            <w:r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10</w:t>
            </w:r>
            <w:r>
              <w:rPr>
                <w:rFonts w:ascii="Microsoft YaHei" w:hAnsi="Microsoft YaHei" w:hint="eastAsia"/>
                <w:color w:val="000000"/>
                <w:kern w:val="0"/>
                <w:sz w:val="20"/>
              </w:rPr>
              <w:t>9</w:t>
            </w:r>
            <w:r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/0</w:t>
            </w:r>
            <w:r>
              <w:rPr>
                <w:rFonts w:ascii="Microsoft YaHei" w:hAnsi="Microsoft YaHei" w:hint="eastAsia"/>
                <w:color w:val="000000"/>
                <w:kern w:val="0"/>
                <w:sz w:val="20"/>
              </w:rPr>
              <w:t>3</w:t>
            </w:r>
            <w:r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/</w:t>
            </w:r>
            <w:r>
              <w:rPr>
                <w:rFonts w:ascii="Microsoft YaHei" w:hAnsi="Microsoft YaHei" w:hint="eastAsia"/>
                <w:color w:val="000000"/>
                <w:kern w:val="0"/>
                <w:sz w:val="20"/>
              </w:rPr>
              <w:t>28</w:t>
            </w:r>
            <w:r w:rsidR="009D6432" w:rsidRPr="009D6432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(</w:t>
            </w:r>
            <w:r w:rsidR="009D6432" w:rsidRPr="009D6432">
              <w:rPr>
                <w:rFonts w:ascii="Microsoft YaHei" w:eastAsia="Microsoft YaHei" w:hAnsi="Microsoft YaHei" w:cs="新細明體"/>
                <w:color w:val="000000"/>
                <w:kern w:val="0"/>
                <w:sz w:val="20"/>
              </w:rPr>
              <w:t>六</w:t>
            </w:r>
            <w:r w:rsidR="009D6432" w:rsidRPr="009D6432"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vAlign w:val="center"/>
          </w:tcPr>
          <w:p w:rsidR="00170545" w:rsidRPr="009D6432" w:rsidRDefault="00170545" w:rsidP="00170545">
            <w:pPr>
              <w:spacing w:line="280" w:lineRule="exact"/>
              <w:jc w:val="center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</w:rPr>
              <w:t>13</w:t>
            </w: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：</w:t>
            </w: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30</w:t>
            </w: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br/>
            </w:r>
            <w:proofErr w:type="gramStart"/>
            <w:r w:rsidRPr="009D6432">
              <w:rPr>
                <w:rFonts w:ascii="Microsoft YaHei" w:eastAsia="Microsoft YaHei" w:hAnsi="Microsoft YaHei" w:cs="細明體" w:hint="eastAsia"/>
                <w:kern w:val="0"/>
                <w:sz w:val="20"/>
              </w:rPr>
              <w:t>│</w:t>
            </w:r>
            <w:proofErr w:type="gramEnd"/>
          </w:p>
          <w:p w:rsidR="009D6432" w:rsidRPr="00FE6AAF" w:rsidRDefault="00170545" w:rsidP="00170545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15</w:t>
            </w:r>
            <w:r w:rsidRPr="00FE6AAF">
              <w:rPr>
                <w:rFonts w:ascii="Microsoft YaHei" w:eastAsia="Microsoft YaHei" w:hAnsi="Microsoft YaHei" w:cs="新細明體"/>
                <w:kern w:val="0"/>
                <w:sz w:val="20"/>
              </w:rPr>
              <w:t>：</w:t>
            </w:r>
            <w:r>
              <w:rPr>
                <w:rFonts w:asciiTheme="minorEastAsia" w:hAnsiTheme="minorEastAsia" w:cs="新細明體" w:hint="eastAsia"/>
                <w:kern w:val="0"/>
                <w:sz w:val="20"/>
              </w:rPr>
              <w:t>00</w:t>
            </w:r>
          </w:p>
        </w:tc>
        <w:tc>
          <w:tcPr>
            <w:tcW w:w="3713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台中市西區五權路1-67號17樓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:rsidR="009D6432" w:rsidRPr="009D6432" w:rsidRDefault="00F001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04-23751262#50</w:t>
            </w:r>
            <w:r w:rsidRPr="00F00132">
              <w:rPr>
                <w:rFonts w:ascii="Microsoft YaHei" w:eastAsia="Microsoft YaHei" w:hAnsi="Microsoft YaHei" w:hint="eastAsia"/>
                <w:sz w:val="20"/>
              </w:rPr>
              <w:t>6</w:t>
            </w:r>
          </w:p>
        </w:tc>
      </w:tr>
      <w:tr w:rsidR="009D6432" w:rsidRPr="009D6432" w:rsidTr="009D64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gridSpan w:val="2"/>
            <w:vAlign w:val="center"/>
          </w:tcPr>
          <w:p w:rsidR="009D6432" w:rsidRPr="009D6432" w:rsidRDefault="009D6432" w:rsidP="009D6432">
            <w:pPr>
              <w:widowControl/>
              <w:spacing w:line="280" w:lineRule="exact"/>
              <w:jc w:val="center"/>
              <w:rPr>
                <w:rFonts w:ascii="Microsoft YaHei" w:eastAsia="Microsoft YaHei" w:hAnsi="Microsoft YaHei"/>
                <w:color w:val="000000"/>
                <w:kern w:val="0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函授</w:t>
            </w:r>
          </w:p>
        </w:tc>
        <w:tc>
          <w:tcPr>
            <w:tcW w:w="6695" w:type="dxa"/>
            <w:gridSpan w:val="3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 w:rsidRPr="009D6432">
              <w:rPr>
                <w:rFonts w:ascii="Microsoft YaHei" w:eastAsia="Microsoft YaHei" w:hAnsi="Microsoft YaHei" w:cs="新細明體"/>
                <w:kern w:val="0"/>
                <w:sz w:val="20"/>
              </w:rPr>
              <w:t>以電話或E-MAIL方式進行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77" w:type="dxa"/>
            <w:vAlign w:val="center"/>
          </w:tcPr>
          <w:p w:rsidR="009D6432" w:rsidRPr="009D6432" w:rsidRDefault="00F001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  <w:r>
              <w:rPr>
                <w:rFonts w:ascii="Microsoft YaHei" w:eastAsia="Microsoft YaHei" w:hAnsi="Microsoft YaHei"/>
                <w:sz w:val="20"/>
              </w:rPr>
              <w:t>04-23751262#50</w:t>
            </w:r>
            <w:r w:rsidRPr="00F00132">
              <w:rPr>
                <w:rFonts w:ascii="Microsoft YaHei" w:eastAsia="Microsoft YaHei" w:hAnsi="Microsoft YaHei" w:hint="eastAsia"/>
                <w:sz w:val="20"/>
              </w:rPr>
              <w:t>6</w:t>
            </w:r>
          </w:p>
        </w:tc>
      </w:tr>
      <w:tr w:rsidR="009D6432" w:rsidRPr="009D6432" w:rsidTr="009D6432">
        <w:trPr>
          <w:trHeight w:val="1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" w:type="dxa"/>
            <w:vAlign w:val="center"/>
          </w:tcPr>
          <w:p w:rsidR="009D6432" w:rsidRPr="009D6432" w:rsidRDefault="009D6432" w:rsidP="009D6432">
            <w:pPr>
              <w:spacing w:line="280" w:lineRule="exact"/>
              <w:jc w:val="center"/>
              <w:rPr>
                <w:rFonts w:ascii="Microsoft YaHei" w:eastAsia="Microsoft YaHei" w:hAnsi="Microsoft YaHei"/>
                <w:sz w:val="20"/>
              </w:rPr>
            </w:pPr>
          </w:p>
        </w:tc>
        <w:tc>
          <w:tcPr>
            <w:tcW w:w="9608" w:type="dxa"/>
            <w:gridSpan w:val="5"/>
            <w:vAlign w:val="center"/>
          </w:tcPr>
          <w:p w:rsidR="009D6432" w:rsidRPr="009D6432" w:rsidRDefault="009D6432" w:rsidP="0043421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sz w:val="20"/>
              </w:rPr>
            </w:pPr>
            <w:r w:rsidRPr="009D6432">
              <w:rPr>
                <w:rFonts w:ascii="Microsoft YaHei" w:eastAsia="Microsoft YaHei" w:hAnsi="Microsoft YaHei" w:cs="細明體" w:hint="eastAsia"/>
                <w:sz w:val="20"/>
              </w:rPr>
              <w:t>※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上述現場訓練若未滿</w:t>
            </w:r>
            <w:r w:rsidRPr="009D6432">
              <w:rPr>
                <w:rFonts w:ascii="Microsoft YaHei" w:eastAsia="Microsoft YaHei" w:hAnsi="Microsoft YaHei"/>
                <w:sz w:val="20"/>
              </w:rPr>
              <w:t>15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人將改為函授，以及有新增</w:t>
            </w:r>
            <w:r w:rsidRPr="009D6432">
              <w:rPr>
                <w:rFonts w:ascii="Microsoft YaHei" w:eastAsia="Microsoft YaHei" w:hAnsi="Microsoft YaHei"/>
                <w:sz w:val="20"/>
              </w:rPr>
              <w:t>/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取消</w:t>
            </w:r>
            <w:r w:rsidRPr="009D6432">
              <w:rPr>
                <w:rFonts w:ascii="Microsoft YaHei" w:eastAsia="Microsoft YaHei" w:hAnsi="Microsoft YaHei"/>
                <w:sz w:val="20"/>
              </w:rPr>
              <w:t>/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調整其他場次，將另行通知。</w:t>
            </w:r>
          </w:p>
          <w:p w:rsidR="009D6432" w:rsidRPr="009D6432" w:rsidRDefault="009D6432" w:rsidP="0043421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sz w:val="20"/>
              </w:rPr>
            </w:pPr>
            <w:r w:rsidRPr="009D6432">
              <w:rPr>
                <w:rFonts w:ascii="Microsoft YaHei" w:eastAsia="Microsoft YaHei" w:hAnsi="Microsoft YaHei" w:cs="細明體" w:hint="eastAsia"/>
                <w:sz w:val="20"/>
              </w:rPr>
              <w:t>※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現場訓練中將說明如何舉辦營隊、</w:t>
            </w:r>
            <w:proofErr w:type="gramStart"/>
            <w:r w:rsidRPr="009D6432">
              <w:rPr>
                <w:rFonts w:ascii="Microsoft YaHei" w:eastAsia="Microsoft YaHei" w:hAnsi="Microsoft YaHei" w:cs="新細明體"/>
                <w:sz w:val="20"/>
              </w:rPr>
              <w:t>線上營</w:t>
            </w:r>
            <w:proofErr w:type="gramEnd"/>
            <w:r w:rsidRPr="009D6432">
              <w:rPr>
                <w:rFonts w:ascii="Microsoft YaHei" w:eastAsia="Microsoft YaHei" w:hAnsi="Microsoft YaHei" w:cs="新細明體"/>
                <w:sz w:val="20"/>
              </w:rPr>
              <w:t>隊報名等流程作業，及提供</w:t>
            </w:r>
            <w:proofErr w:type="gramStart"/>
            <w:r w:rsidRPr="009D6432">
              <w:rPr>
                <w:rFonts w:ascii="Microsoft YaHei" w:eastAsia="Microsoft YaHei" w:hAnsi="Microsoft YaHei" w:cs="新細明體"/>
                <w:sz w:val="20"/>
              </w:rPr>
              <w:t>素材供營隊</w:t>
            </w:r>
            <w:proofErr w:type="gramEnd"/>
            <w:r w:rsidRPr="009D6432">
              <w:rPr>
                <w:rFonts w:ascii="Microsoft YaHei" w:eastAsia="Microsoft YaHei" w:hAnsi="Microsoft YaHei" w:cs="新細明體"/>
                <w:sz w:val="20"/>
              </w:rPr>
              <w:t>辦理使用。</w:t>
            </w:r>
          </w:p>
          <w:p w:rsidR="009D6432" w:rsidRPr="009D6432" w:rsidRDefault="009D6432" w:rsidP="0043421E">
            <w:pPr>
              <w:spacing w:line="280" w:lineRule="exact"/>
              <w:ind w:leftChars="-5" w:left="198" w:hangingChars="105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/>
                <w:sz w:val="20"/>
              </w:rPr>
            </w:pPr>
            <w:r w:rsidRPr="009D6432">
              <w:rPr>
                <w:rFonts w:ascii="Microsoft YaHei" w:eastAsia="Microsoft YaHei" w:hAnsi="Microsoft YaHei" w:cs="細明體" w:hint="eastAsia"/>
                <w:sz w:val="20"/>
              </w:rPr>
              <w:t>※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凡完成營長訓練之營長，方可領取營長工具包</w:t>
            </w:r>
            <w:r w:rsidRPr="009D6432">
              <w:rPr>
                <w:rFonts w:ascii="Microsoft YaHei" w:eastAsia="Microsoft YaHei" w:hAnsi="Microsoft YaHei"/>
                <w:sz w:val="20"/>
              </w:rPr>
              <w:t>(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含</w:t>
            </w:r>
            <w:r w:rsidRPr="009D6432">
              <w:rPr>
                <w:rFonts w:ascii="Microsoft YaHei" w:eastAsia="Microsoft YaHei" w:hAnsi="Microsoft YaHei"/>
                <w:sz w:val="20"/>
              </w:rPr>
              <w:t>: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推廣海報</w:t>
            </w:r>
            <w:r w:rsidRPr="009D6432">
              <w:rPr>
                <w:rFonts w:ascii="Microsoft YaHei" w:eastAsia="Microsoft YaHei" w:hAnsi="Microsoft YaHei"/>
                <w:sz w:val="20"/>
              </w:rPr>
              <w:t>/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營長識別證</w:t>
            </w:r>
            <w:r w:rsidRPr="009D6432">
              <w:rPr>
                <w:rFonts w:ascii="Microsoft YaHei" w:eastAsia="Microsoft YaHei" w:hAnsi="Microsoft YaHei"/>
                <w:sz w:val="20"/>
              </w:rPr>
              <w:t>/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推廣影片教材</w:t>
            </w:r>
            <w:r w:rsidRPr="009D6432">
              <w:rPr>
                <w:rFonts w:ascii="Microsoft YaHei" w:eastAsia="Microsoft YaHei" w:hAnsi="Microsoft YaHei"/>
                <w:sz w:val="20"/>
              </w:rPr>
              <w:t>)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。</w:t>
            </w:r>
          </w:p>
          <w:p w:rsidR="0043421E" w:rsidRDefault="009D6432" w:rsidP="0043421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hAnsi="Microsoft YaHei" w:cs="新細明體"/>
                <w:sz w:val="20"/>
              </w:rPr>
            </w:pPr>
            <w:r w:rsidRPr="009D6432">
              <w:rPr>
                <w:rFonts w:ascii="Microsoft YaHei" w:eastAsia="Microsoft YaHei" w:hAnsi="Microsoft YaHei" w:cs="細明體" w:hint="eastAsia"/>
                <w:sz w:val="20"/>
              </w:rPr>
              <w:t>※</w:t>
            </w:r>
            <w:r w:rsidRPr="009D6432">
              <w:rPr>
                <w:rFonts w:ascii="Microsoft YaHei" w:eastAsia="Microsoft YaHei" w:hAnsi="Microsoft YaHei"/>
                <w:sz w:val="20"/>
              </w:rPr>
              <w:t>DIY</w:t>
            </w:r>
            <w:r w:rsidRPr="009D6432">
              <w:rPr>
                <w:rFonts w:ascii="Microsoft YaHei" w:eastAsia="Microsoft YaHei" w:hAnsi="Microsoft YaHei" w:cs="新細明體"/>
                <w:sz w:val="20"/>
              </w:rPr>
              <w:t>營隊可自行決定舉辦日期、時間及地點，並參考運用營長工具包內容，設計規劃專屬貴校的飢餓營</w:t>
            </w:r>
            <w:r w:rsidR="0043421E">
              <w:rPr>
                <w:rFonts w:asciiTheme="minorEastAsia" w:hAnsiTheme="minorEastAsia" w:cs="新細明體" w:hint="eastAsia"/>
                <w:sz w:val="20"/>
              </w:rPr>
              <w:t xml:space="preserve"> </w:t>
            </w:r>
          </w:p>
          <w:p w:rsidR="009D6432" w:rsidRPr="009D6432" w:rsidRDefault="0043421E" w:rsidP="0043421E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YaHei" w:eastAsia="Microsoft YaHei" w:hAnsi="Microsoft YaHei" w:cs="新細明體"/>
                <w:kern w:val="0"/>
                <w:sz w:val="20"/>
              </w:rPr>
            </w:pPr>
            <w:r>
              <w:rPr>
                <w:rFonts w:ascii="Microsoft YaHei" w:hAnsi="Microsoft YaHei" w:cs="新細明體" w:hint="eastAsia"/>
                <w:sz w:val="20"/>
              </w:rPr>
              <w:t xml:space="preserve">  </w:t>
            </w:r>
            <w:r w:rsidR="009D6432" w:rsidRPr="009D6432">
              <w:rPr>
                <w:rFonts w:ascii="Microsoft YaHei" w:eastAsia="Microsoft YaHei" w:hAnsi="Microsoft YaHei" w:cs="新細明體"/>
                <w:sz w:val="20"/>
              </w:rPr>
              <w:t>隊，以影片分享、團隊遊戲等方式向參加的營友傳遞飢餓三十救援理念！</w:t>
            </w:r>
          </w:p>
        </w:tc>
      </w:tr>
    </w:tbl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</w:p>
    <w:p w:rsidR="009D6432" w:rsidRDefault="009D6432">
      <w:pPr>
        <w:rPr>
          <w:rFonts w:ascii="新細明體" w:eastAsia="新細明體" w:hAnsi="新細明體" w:cs="新細明體"/>
          <w:b/>
          <w:shd w:val="pct15" w:color="auto" w:fill="FFFFFF"/>
        </w:rPr>
      </w:pPr>
    </w:p>
    <w:p w:rsidR="00087188" w:rsidRDefault="00087188">
      <w:pPr>
        <w:rPr>
          <w:rFonts w:ascii="新細明體" w:eastAsia="新細明體" w:hAnsi="新細明體" w:cs="新細明體"/>
          <w:b/>
          <w:shd w:val="pct15" w:color="auto" w:fill="FFFFFF"/>
        </w:rPr>
      </w:pPr>
    </w:p>
    <w:p w:rsidR="00D6777D" w:rsidRPr="005D4AFA" w:rsidRDefault="00D6777D">
      <w:pPr>
        <w:rPr>
          <w:rFonts w:ascii="細明體_HKSCS-ExtB" w:eastAsia="細明體_HKSCS-ExtB" w:hAnsi="細明體_HKSCS-ExtB"/>
        </w:rPr>
      </w:pPr>
      <w:r w:rsidRPr="005D4AFA">
        <w:rPr>
          <w:rFonts w:ascii="新細明體" w:eastAsia="新細明體" w:hAnsi="新細明體" w:cs="新細明體" w:hint="eastAsia"/>
          <w:b/>
          <w:shd w:val="pct15" w:color="auto" w:fill="FFFFFF"/>
        </w:rPr>
        <w:t>※以上活動內容，主辦單位保留異動之權利。</w:t>
      </w:r>
    </w:p>
    <w:p w:rsidR="008B68B9" w:rsidRDefault="008B68B9" w:rsidP="008B68B9">
      <w:pPr>
        <w:spacing w:line="240" w:lineRule="exact"/>
        <w:rPr>
          <w:rFonts w:ascii="微軟正黑體" w:eastAsia="微軟正黑體" w:hAnsi="微軟正黑體"/>
          <w:b/>
          <w:noProof/>
          <w:color w:val="984806" w:themeColor="accent6" w:themeShade="80"/>
        </w:rPr>
      </w:pPr>
    </w:p>
    <w:p w:rsidR="008B68B9" w:rsidRDefault="008B68B9" w:rsidP="008B68B9">
      <w:pPr>
        <w:spacing w:line="240" w:lineRule="exact"/>
        <w:rPr>
          <w:rFonts w:ascii="微軟正黑體" w:eastAsia="微軟正黑體" w:hAnsi="微軟正黑體"/>
          <w:b/>
          <w:noProof/>
          <w:color w:val="984806" w:themeColor="accent6" w:themeShade="80"/>
        </w:rPr>
      </w:pPr>
    </w:p>
    <w:p w:rsidR="000A253D" w:rsidRPr="00170545" w:rsidRDefault="00912C77" w:rsidP="000A253D">
      <w:pPr>
        <w:pStyle w:val="a5"/>
        <w:numPr>
          <w:ilvl w:val="0"/>
          <w:numId w:val="1"/>
        </w:numPr>
        <w:ind w:leftChars="0"/>
        <w:rPr>
          <w:rFonts w:ascii="Microsoft YaHei" w:eastAsia="Microsoft YaHei" w:hAnsi="Microsoft YaHei" w:cs="新細明體"/>
          <w:b/>
        </w:rPr>
      </w:pPr>
      <w:r>
        <w:rPr>
          <w:rFonts w:ascii="Microsoft YaHei" w:eastAsia="Microsoft YaHei" w:hAnsi="Microsoft YaHei" w:hint="eastAsia"/>
          <w:b/>
          <w:noProof/>
        </w:rPr>
        <w:drawing>
          <wp:anchor distT="0" distB="0" distL="114300" distR="114300" simplePos="0" relativeHeight="251668480" behindDoc="0" locked="0" layoutInCell="1" allowOverlap="1" wp14:anchorId="5E6FEDA3" wp14:editId="06FC5DE2">
            <wp:simplePos x="0" y="0"/>
            <wp:positionH relativeFrom="column">
              <wp:posOffset>3067050</wp:posOffset>
            </wp:positionH>
            <wp:positionV relativeFrom="paragraph">
              <wp:posOffset>431800</wp:posOffset>
            </wp:positionV>
            <wp:extent cx="333375" cy="3714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_apple_iphone_x_0912191812632_360x27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3D" w:rsidRPr="00AA125A">
        <w:rPr>
          <w:rFonts w:ascii="Microsoft YaHei" w:eastAsia="Microsoft YaHei" w:hAnsi="Microsoft YaHei" w:cs="新細明體" w:hint="eastAsia"/>
          <w:b/>
        </w:rPr>
        <w:t>如有任何問題或欲了解之事項，</w:t>
      </w:r>
      <w:r w:rsidR="00AA125A" w:rsidRPr="00AA125A">
        <w:rPr>
          <w:rFonts w:ascii="Microsoft YaHei" w:eastAsia="Microsoft YaHei" w:hAnsi="Microsoft YaHei" w:cs="新細明體" w:hint="eastAsia"/>
          <w:b/>
        </w:rPr>
        <w:t>請洽</w:t>
      </w:r>
      <w:r w:rsidR="000A253D" w:rsidRPr="00AA125A">
        <w:rPr>
          <w:rFonts w:ascii="Microsoft YaHei" w:eastAsia="Microsoft YaHei" w:hAnsi="Microsoft YaHei" w:cs="新細明體" w:hint="eastAsia"/>
          <w:b/>
        </w:rPr>
        <w:t>中彰投辦公室</w:t>
      </w:r>
      <w:r w:rsidRPr="00912C77">
        <w:rPr>
          <w:rFonts w:ascii="Microsoft YaHei" w:eastAsia="Microsoft YaHei" w:hAnsi="Microsoft YaHei" w:cs="新細明體" w:hint="eastAsia"/>
          <w:b/>
        </w:rPr>
        <w:t>周仕晃</w:t>
      </w:r>
      <w:r w:rsidR="000A253D" w:rsidRPr="00AA125A">
        <w:rPr>
          <w:rFonts w:ascii="Microsoft YaHei" w:eastAsia="Microsoft YaHei" w:hAnsi="Microsoft YaHei" w:cs="新細明體" w:hint="eastAsia"/>
          <w:b/>
        </w:rPr>
        <w:t>專員</w:t>
      </w:r>
    </w:p>
    <w:p w:rsidR="00D967FE" w:rsidRPr="00912C77" w:rsidRDefault="000A253D" w:rsidP="00912C77">
      <w:pPr>
        <w:pStyle w:val="a5"/>
        <w:ind w:leftChars="0" w:left="906"/>
        <w:rPr>
          <w:rFonts w:ascii="Microsoft YaHei" w:hAnsi="Microsoft YaHei" w:hint="eastAsia"/>
          <w:b/>
        </w:rPr>
      </w:pPr>
      <w:r w:rsidRPr="00AA125A">
        <w:rPr>
          <w:rFonts w:ascii="Microsoft YaHei" w:eastAsia="Microsoft YaHei" w:hAnsi="Microsoft YaHei" w:hint="eastAsia"/>
          <w:b/>
        </w:rPr>
        <w:t>TEL</w:t>
      </w:r>
      <w:r w:rsidRPr="00AA125A">
        <w:rPr>
          <w:rFonts w:ascii="Microsoft YaHei" w:eastAsia="Microsoft YaHei" w:hAnsi="Microsoft YaHei" w:cs="新細明體" w:hint="eastAsia"/>
          <w:b/>
        </w:rPr>
        <w:t>：</w:t>
      </w:r>
      <w:r w:rsidR="0022740D">
        <w:rPr>
          <w:rFonts w:ascii="Microsoft YaHei" w:eastAsia="Microsoft YaHei" w:hAnsi="Microsoft YaHei" w:hint="eastAsia"/>
          <w:b/>
        </w:rPr>
        <w:t>886-4-2375-1262 #50</w:t>
      </w:r>
      <w:r w:rsidR="00912C77" w:rsidRPr="00912C77">
        <w:rPr>
          <w:rFonts w:ascii="Microsoft YaHei" w:eastAsia="Microsoft YaHei" w:hAnsi="Microsoft YaHei" w:hint="eastAsia"/>
          <w:b/>
        </w:rPr>
        <w:t>6</w:t>
      </w:r>
      <w:r w:rsidR="00912C77">
        <w:rPr>
          <w:rFonts w:asciiTheme="minorEastAsia" w:hAnsiTheme="minorEastAsia" w:hint="eastAsia"/>
          <w:b/>
        </w:rPr>
        <w:t xml:space="preserve"> 或      </w:t>
      </w:r>
      <w:r w:rsidR="00912C77" w:rsidRPr="000B6896">
        <w:rPr>
          <w:rFonts w:ascii="Microsoft YaHei" w:eastAsia="Microsoft YaHei" w:hAnsi="Microsoft YaHei" w:hint="eastAsia"/>
          <w:b/>
        </w:rPr>
        <w:t>：</w:t>
      </w:r>
      <w:r w:rsidR="00912C77" w:rsidRPr="00912C77">
        <w:rPr>
          <w:rFonts w:ascii="Microsoft YaHei" w:eastAsia="Microsoft YaHei" w:hAnsi="Microsoft YaHei" w:hint="eastAsia"/>
          <w:b/>
        </w:rPr>
        <w:t>0963</w:t>
      </w:r>
      <w:r w:rsidR="00912C77">
        <w:rPr>
          <w:rFonts w:ascii="Microsoft YaHei" w:eastAsia="Microsoft YaHei" w:hAnsi="Microsoft YaHei" w:hint="eastAsia"/>
          <w:b/>
        </w:rPr>
        <w:t>-</w:t>
      </w:r>
      <w:r w:rsidR="00912C77" w:rsidRPr="00912C77">
        <w:rPr>
          <w:rFonts w:ascii="Microsoft YaHei" w:eastAsia="Microsoft YaHei" w:hAnsi="Microsoft YaHei" w:hint="eastAsia"/>
          <w:b/>
        </w:rPr>
        <w:t>495676</w:t>
      </w:r>
    </w:p>
    <w:sectPr w:rsidR="00D967FE" w:rsidRPr="00912C77" w:rsidSect="00082B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17" w:rsidRDefault="002B1F17" w:rsidP="00D6777D">
      <w:r>
        <w:separator/>
      </w:r>
    </w:p>
  </w:endnote>
  <w:endnote w:type="continuationSeparator" w:id="0">
    <w:p w:rsidR="002B1F17" w:rsidRDefault="002B1F17" w:rsidP="00D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17" w:rsidRDefault="002B1F17" w:rsidP="00D6777D">
      <w:r>
        <w:separator/>
      </w:r>
    </w:p>
  </w:footnote>
  <w:footnote w:type="continuationSeparator" w:id="0">
    <w:p w:rsidR="002B1F17" w:rsidRDefault="002B1F17" w:rsidP="00D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C4"/>
    <w:multiLevelType w:val="hybridMultilevel"/>
    <w:tmpl w:val="1CA4101C"/>
    <w:lvl w:ilvl="0" w:tplc="5102297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1">
    <w:nsid w:val="504E0E87"/>
    <w:multiLevelType w:val="hybridMultilevel"/>
    <w:tmpl w:val="8178548A"/>
    <w:lvl w:ilvl="0" w:tplc="C65AE4E8">
      <w:start w:val="1"/>
      <w:numFmt w:val="bullet"/>
      <w:lvlText w:val=""/>
      <w:lvlJc w:val="left"/>
      <w:pPr>
        <w:ind w:left="14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>
    <w:nsid w:val="5C432E97"/>
    <w:multiLevelType w:val="hybridMultilevel"/>
    <w:tmpl w:val="37B0B092"/>
    <w:lvl w:ilvl="0" w:tplc="C65AE4E8">
      <w:start w:val="1"/>
      <w:numFmt w:val="bullet"/>
      <w:lvlText w:val=""/>
      <w:lvlJc w:val="left"/>
      <w:pPr>
        <w:ind w:left="14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6594264A"/>
    <w:multiLevelType w:val="hybridMultilevel"/>
    <w:tmpl w:val="E4042E6A"/>
    <w:lvl w:ilvl="0" w:tplc="7B026AFA">
      <w:start w:val="1"/>
      <w:numFmt w:val="bullet"/>
      <w:lvlText w:val=""/>
      <w:lvlJc w:val="left"/>
      <w:pPr>
        <w:ind w:left="906" w:hanging="480"/>
      </w:pPr>
      <w:rPr>
        <w:rFonts w:ascii="Wingdings" w:hAnsi="Wingdings" w:hint="default"/>
        <w:color w:val="E36C0A" w:themeColor="accent6" w:themeShade="BF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7"/>
    <w:rsid w:val="00002EE5"/>
    <w:rsid w:val="00031446"/>
    <w:rsid w:val="00057712"/>
    <w:rsid w:val="00082B9E"/>
    <w:rsid w:val="00087188"/>
    <w:rsid w:val="000A253D"/>
    <w:rsid w:val="000B6896"/>
    <w:rsid w:val="000D0916"/>
    <w:rsid w:val="000F49D6"/>
    <w:rsid w:val="00162306"/>
    <w:rsid w:val="00170545"/>
    <w:rsid w:val="0018693C"/>
    <w:rsid w:val="001A7A89"/>
    <w:rsid w:val="0022740D"/>
    <w:rsid w:val="00270C58"/>
    <w:rsid w:val="0028787A"/>
    <w:rsid w:val="002B1F17"/>
    <w:rsid w:val="00330C9B"/>
    <w:rsid w:val="00360B36"/>
    <w:rsid w:val="003F54AB"/>
    <w:rsid w:val="0043421E"/>
    <w:rsid w:val="00474DAC"/>
    <w:rsid w:val="004A0E2F"/>
    <w:rsid w:val="00563BE5"/>
    <w:rsid w:val="005A637D"/>
    <w:rsid w:val="005D4AFA"/>
    <w:rsid w:val="00635A56"/>
    <w:rsid w:val="00732FA6"/>
    <w:rsid w:val="00746A6E"/>
    <w:rsid w:val="007807D1"/>
    <w:rsid w:val="007C5339"/>
    <w:rsid w:val="007E7558"/>
    <w:rsid w:val="007F69FA"/>
    <w:rsid w:val="008303BC"/>
    <w:rsid w:val="00841829"/>
    <w:rsid w:val="008B68B9"/>
    <w:rsid w:val="00912C77"/>
    <w:rsid w:val="0093236B"/>
    <w:rsid w:val="00981777"/>
    <w:rsid w:val="009D6432"/>
    <w:rsid w:val="009E135F"/>
    <w:rsid w:val="00A61FEA"/>
    <w:rsid w:val="00A77DFC"/>
    <w:rsid w:val="00AA125A"/>
    <w:rsid w:val="00AE4B80"/>
    <w:rsid w:val="00B40332"/>
    <w:rsid w:val="00B91B6F"/>
    <w:rsid w:val="00BB4CAD"/>
    <w:rsid w:val="00BC5313"/>
    <w:rsid w:val="00BF24A5"/>
    <w:rsid w:val="00C320EA"/>
    <w:rsid w:val="00CB0680"/>
    <w:rsid w:val="00D6777D"/>
    <w:rsid w:val="00D91919"/>
    <w:rsid w:val="00D967FE"/>
    <w:rsid w:val="00DE1F19"/>
    <w:rsid w:val="00E03A26"/>
    <w:rsid w:val="00EB7902"/>
    <w:rsid w:val="00ED71A8"/>
    <w:rsid w:val="00F00132"/>
    <w:rsid w:val="00F1512F"/>
    <w:rsid w:val="00FE6AA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2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512F"/>
    <w:pPr>
      <w:ind w:leftChars="200" w:left="480"/>
    </w:pPr>
  </w:style>
  <w:style w:type="character" w:styleId="a6">
    <w:name w:val="Hyperlink"/>
    <w:uiPriority w:val="99"/>
    <w:unhideWhenUsed/>
    <w:rsid w:val="001A7A8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677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7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6777D"/>
    <w:rPr>
      <w:sz w:val="20"/>
      <w:szCs w:val="20"/>
    </w:rPr>
  </w:style>
  <w:style w:type="table" w:styleId="-6">
    <w:name w:val="Light List Accent 6"/>
    <w:basedOn w:val="a1"/>
    <w:uiPriority w:val="61"/>
    <w:rsid w:val="009D64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82B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512F"/>
    <w:pPr>
      <w:ind w:leftChars="200" w:left="480"/>
    </w:pPr>
  </w:style>
  <w:style w:type="character" w:styleId="a6">
    <w:name w:val="Hyperlink"/>
    <w:uiPriority w:val="99"/>
    <w:unhideWhenUsed/>
    <w:rsid w:val="001A7A8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D67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677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67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6777D"/>
    <w:rPr>
      <w:sz w:val="20"/>
      <w:szCs w:val="20"/>
    </w:rPr>
  </w:style>
  <w:style w:type="table" w:styleId="-6">
    <w:name w:val="Light List Accent 6"/>
    <w:basedOn w:val="a1"/>
    <w:uiPriority w:val="61"/>
    <w:rsid w:val="009D643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5D37-D5FC-4CED-91C6-24386709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中彰投辦公室-李筑筠</dc:creator>
  <cp:lastModifiedBy>中彰投辦公室-周仕晃</cp:lastModifiedBy>
  <cp:revision>5</cp:revision>
  <cp:lastPrinted>2019-01-21T02:55:00Z</cp:lastPrinted>
  <dcterms:created xsi:type="dcterms:W3CDTF">2020-01-08T06:14:00Z</dcterms:created>
  <dcterms:modified xsi:type="dcterms:W3CDTF">2020-01-08T07:46:00Z</dcterms:modified>
</cp:coreProperties>
</file>