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8C8FD" w14:textId="77777777" w:rsidR="0044582F" w:rsidRPr="00F712F0" w:rsidRDefault="000658A6" w:rsidP="00F712F0">
      <w:pPr>
        <w:spacing w:beforeLines="50" w:before="180"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行政院及所屬各機關(構)人員赴香港或澳門注意事項</w:t>
      </w:r>
    </w:p>
    <w:p w14:paraId="324357D2" w14:textId="77777777" w:rsidR="00894E69" w:rsidRPr="00F712F0" w:rsidRDefault="00AD2032" w:rsidP="00F712F0">
      <w:pPr>
        <w:pStyle w:val="a3"/>
        <w:numPr>
          <w:ilvl w:val="0"/>
          <w:numId w:val="7"/>
        </w:numPr>
        <w:spacing w:beforeLines="50" w:before="180"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為因應香港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「香港特別行政區維護國家安全法」（以下簡稱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「港版國安法」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實施後，行政院及所屬各機關(構)人員赴香港或澳門(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含至香港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或澳門轉機)可能遭遇之風險大幅增加，特訂定本注意事項</w:t>
      </w:r>
      <w:r w:rsidR="0073721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5C8CE453" w14:textId="77777777" w:rsidR="00AD2032" w:rsidRPr="00F712F0" w:rsidRDefault="00AD203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本注意事項所稱行政院及所屬各機關(構)人員，指行政院及所屬各機關(構)適用公務員服務法之人員。</w:t>
      </w:r>
    </w:p>
    <w:p w14:paraId="24201BDC" w14:textId="77777777"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行政院及所屬各機關(構)人員赴香港或澳門(以下簡稱港澳)前，應注意下列事項</w:t>
      </w:r>
      <w:r w:rsidR="00B22BE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14:paraId="7ED97EAA" w14:textId="77777777"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行前請查閱大陸委員會網頁之政府因應「港版國安法」專區資訊，預為瞭解該法對人身安全及權益可能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78DD455A" w14:textId="77777777"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因公務事由在港澳辦理活動或會議應妥為規劃，避免涉及敏感事務，並預先評估可能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研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擬因應作為；因公務事由應邀赴港澳參與活動或會議，應向邀請單位詳細瞭解相關細節，並預先評估可能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研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擬因應作為。必要時，得徵詢大陸委員會意見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5BBA88CD" w14:textId="77777777"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應留意遵守相關法令之保密規定，公務資料、物品、檔案等，非屬於與在港澳之活動或會議相關者，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勿攜往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港澳。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攜往港澳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之手機、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筆電等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，勿存放與在港澳之活動或會議無關之公務檔案、機敏檔案等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1E1F0B19" w14:textId="77777777" w:rsidR="00A67CC2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因公務事由赴港澳，原則上應搭乘本國籍航空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船舶；非因公務事由赴港澳，亦宜盡量搭乘本國籍航空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8A5AF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27F983C4" w14:textId="77777777" w:rsidR="00702E56" w:rsidRPr="00F712F0" w:rsidRDefault="00702E56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通報作業:</w:t>
      </w:r>
    </w:p>
    <w:p w14:paraId="2A40CD32" w14:textId="77777777"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屬「行政院及所屬各機關公務人員因公赴香港澳門通報作業要點」第二點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及第六點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之人員赴港澳，應依該作業要點規定通報大陸委員會。</w:t>
      </w:r>
    </w:p>
    <w:p w14:paraId="130CCC96" w14:textId="77777777" w:rsidR="00A67CC2" w:rsidRPr="00F712F0" w:rsidRDefault="001564BB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前目以外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其他行政院及所屬各機關（構）人員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該人員所屬機關(構)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得事前將詳細行程、活動內容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成員名單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聯絡方式等，通報大陸委員會，以提供必要協助。</w:t>
      </w:r>
    </w:p>
    <w:p w14:paraId="6D114CAA" w14:textId="77777777"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行政院及所屬各機關(構)人員請假赴港澳，應依各類人員請假規定辦妥請假手續。不論請假或於例假日赴港澳，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均應於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行前至大陸委員會「國人赴港澳動態登錄系統」進行登錄，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並影送</w:t>
      </w:r>
      <w:proofErr w:type="gramEnd"/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留存。</w:t>
      </w:r>
    </w:p>
    <w:p w14:paraId="4BB6FC1C" w14:textId="77777777" w:rsidR="00A67CC2" w:rsidRPr="00F712F0" w:rsidRDefault="00EF798C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涉國安</w:t>
      </w:r>
      <w:proofErr w:type="gramEnd"/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機敏之機關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，除有特殊情形外，建議避免前往港澳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45F29CCE" w14:textId="77777777"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行政院及所屬各機關(構)人員在港澳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期間，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應注意下列事項</w:t>
      </w:r>
      <w:r w:rsidR="00257456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14:paraId="0776747D" w14:textId="77777777"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應遵守相關法令規定，勿從事妨害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國家安全或利益之活動。對中國大陸或港澳人士之要求，應提高警覺，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注意維護國家機密及一般公務機密，嚴防洩漏或交付法令規定應保守秘密之文書、圖畫、消息、物品或資訊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並請提高警覺避免公務資料及物品遭竊取或搶劫</w:t>
      </w:r>
      <w:r w:rsidR="00263DB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665F973B" w14:textId="77777777"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注意人身安全之維護，外出宜結伴同行，避免前往出現抗爭、集會遊行地點，或單獨前往陌生、出入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分子複雜場所，並避免接受不當饋贈、招待或涉足不當場所</w:t>
      </w:r>
      <w:r w:rsidR="002F0A2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7C3998A2" w14:textId="77777777"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如遭遇中國大陸或港澳之羈押、逮捕、限制行動或搜索，得通知大陸委員會香港辦事處或澳門辦事處請求協助</w:t>
      </w:r>
      <w:r w:rsidR="00263DB9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14:paraId="48A175C3" w14:textId="77777777"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邀訪單位刻意變更行程安排或官方單位特殊違常對待時，應提高警覺</w:t>
      </w:r>
      <w:r w:rsidR="009233D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752F9DDE" w14:textId="77777777"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因公務事由赴港澳，避免非必要私人行程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避免與可疑人士接觸。非因公務事由赴港澳，不宜涉及公務相關活動</w:t>
      </w:r>
      <w:r w:rsidR="0009303D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3EC83A4B" w14:textId="77777777"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倘遇媒體詢問採訪，未獲授權許可，不得以私人或代表機關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名義，任意發表有關職務之談話</w:t>
      </w:r>
      <w:r w:rsidR="00E25D8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227137C6" w14:textId="77777777" w:rsidR="00EF4D4B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期間，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如有需要，得與大陸委員會香港辦事處或澳門辦事處保持密切聯繫或請求協助</w:t>
      </w:r>
      <w:r w:rsidR="0065028E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6C756950" w14:textId="77777777" w:rsidR="00337526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在港澳期間遭遇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違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常情事者，如遭刺探國家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機密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一般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公務機密事項；公務資料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、物品遭竊取或搶劫；遭遇羈押、逮捕、限制行動或搜索；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受強暴、脅迫、利誘或其他手段，致有違反相關法令之虞等，應即時報告所屬機關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，於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返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回臺灣後，並請所屬機關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函報大陸委員會</w:t>
      </w:r>
      <w:r w:rsidR="00DC332D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14:paraId="6F561FB7" w14:textId="77777777" w:rsidR="00182CC1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行政院以外之中央各級機關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及各級地方機關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(構)人員赴港澳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，得參照本注意事項辦理</w:t>
      </w:r>
      <w:r w:rsidR="00670CA8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182CC1" w:rsidRPr="00F712F0" w:rsidSect="00F060BA">
      <w:footerReference w:type="default" r:id="rId7"/>
      <w:pgSz w:w="11906" w:h="16838"/>
      <w:pgMar w:top="1276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B2C0A" w14:textId="77777777" w:rsidR="000C51E3" w:rsidRDefault="000C51E3" w:rsidP="00044717">
      <w:r>
        <w:separator/>
      </w:r>
    </w:p>
  </w:endnote>
  <w:endnote w:type="continuationSeparator" w:id="0">
    <w:p w14:paraId="24664DCB" w14:textId="77777777" w:rsidR="000C51E3" w:rsidRDefault="000C51E3" w:rsidP="0004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5714494"/>
      <w:docPartObj>
        <w:docPartGallery w:val="Page Numbers (Bottom of Page)"/>
        <w:docPartUnique/>
      </w:docPartObj>
    </w:sdtPr>
    <w:sdtEndPr/>
    <w:sdtContent>
      <w:p w14:paraId="1FACDA70" w14:textId="77777777" w:rsidR="00044717" w:rsidRDefault="000447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710" w:rsidRPr="005E5710">
          <w:rPr>
            <w:noProof/>
            <w:lang w:val="zh-TW"/>
          </w:rPr>
          <w:t>3</w:t>
        </w:r>
        <w:r>
          <w:fldChar w:fldCharType="end"/>
        </w:r>
      </w:p>
    </w:sdtContent>
  </w:sdt>
  <w:p w14:paraId="4544C4CB" w14:textId="77777777" w:rsidR="00044717" w:rsidRDefault="000447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49F7A" w14:textId="77777777" w:rsidR="000C51E3" w:rsidRDefault="000C51E3" w:rsidP="00044717">
      <w:r>
        <w:separator/>
      </w:r>
    </w:p>
  </w:footnote>
  <w:footnote w:type="continuationSeparator" w:id="0">
    <w:p w14:paraId="2EC45B4C" w14:textId="77777777" w:rsidR="000C51E3" w:rsidRDefault="000C51E3" w:rsidP="0004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153B3"/>
    <w:multiLevelType w:val="hybridMultilevel"/>
    <w:tmpl w:val="CB16BB7E"/>
    <w:lvl w:ilvl="0" w:tplc="142895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6F7586"/>
    <w:multiLevelType w:val="hybridMultilevel"/>
    <w:tmpl w:val="E22EC022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035DAE"/>
    <w:multiLevelType w:val="hybridMultilevel"/>
    <w:tmpl w:val="C0A06406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210CC0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3A2432"/>
    <w:multiLevelType w:val="hybridMultilevel"/>
    <w:tmpl w:val="AB92901A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787152"/>
    <w:multiLevelType w:val="hybridMultilevel"/>
    <w:tmpl w:val="42C01A0C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2326D"/>
    <w:multiLevelType w:val="hybridMultilevel"/>
    <w:tmpl w:val="9F4A83F4"/>
    <w:lvl w:ilvl="0" w:tplc="3A6C8A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EC1489"/>
    <w:multiLevelType w:val="hybridMultilevel"/>
    <w:tmpl w:val="4B0A42A8"/>
    <w:lvl w:ilvl="0" w:tplc="C4D6C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49AD381C"/>
    <w:multiLevelType w:val="hybridMultilevel"/>
    <w:tmpl w:val="91166354"/>
    <w:lvl w:ilvl="0" w:tplc="2C32D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3C41F9"/>
    <w:multiLevelType w:val="hybridMultilevel"/>
    <w:tmpl w:val="FF18CC44"/>
    <w:lvl w:ilvl="0" w:tplc="A2A2C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4F4CEC"/>
    <w:multiLevelType w:val="hybridMultilevel"/>
    <w:tmpl w:val="B38444D0"/>
    <w:lvl w:ilvl="0" w:tplc="A440A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6C7102"/>
    <w:multiLevelType w:val="hybridMultilevel"/>
    <w:tmpl w:val="BCACA578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7F4977"/>
    <w:multiLevelType w:val="multilevel"/>
    <w:tmpl w:val="52F8524A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9835AF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120EDA"/>
    <w:multiLevelType w:val="multilevel"/>
    <w:tmpl w:val="D26AE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2E37AB"/>
    <w:multiLevelType w:val="hybridMultilevel"/>
    <w:tmpl w:val="CE203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B6D"/>
    <w:rsid w:val="00000CBC"/>
    <w:rsid w:val="000122D8"/>
    <w:rsid w:val="000222A5"/>
    <w:rsid w:val="00044717"/>
    <w:rsid w:val="0006181B"/>
    <w:rsid w:val="000658A6"/>
    <w:rsid w:val="00065A03"/>
    <w:rsid w:val="0009303D"/>
    <w:rsid w:val="00094B9D"/>
    <w:rsid w:val="000B28D9"/>
    <w:rsid w:val="000C1253"/>
    <w:rsid w:val="000C51E3"/>
    <w:rsid w:val="000F0F43"/>
    <w:rsid w:val="00106C39"/>
    <w:rsid w:val="00137B2F"/>
    <w:rsid w:val="0015084C"/>
    <w:rsid w:val="001564BB"/>
    <w:rsid w:val="001664B1"/>
    <w:rsid w:val="00182CC1"/>
    <w:rsid w:val="00186B80"/>
    <w:rsid w:val="001A79C6"/>
    <w:rsid w:val="002079AA"/>
    <w:rsid w:val="00257456"/>
    <w:rsid w:val="00263DB9"/>
    <w:rsid w:val="002710FE"/>
    <w:rsid w:val="0029760A"/>
    <w:rsid w:val="002F0A2C"/>
    <w:rsid w:val="00304338"/>
    <w:rsid w:val="00316CCE"/>
    <w:rsid w:val="00337526"/>
    <w:rsid w:val="00343C91"/>
    <w:rsid w:val="00370495"/>
    <w:rsid w:val="003719E6"/>
    <w:rsid w:val="00393F2C"/>
    <w:rsid w:val="0042352E"/>
    <w:rsid w:val="0044582F"/>
    <w:rsid w:val="0045675A"/>
    <w:rsid w:val="004A72EA"/>
    <w:rsid w:val="004B1022"/>
    <w:rsid w:val="004D5B53"/>
    <w:rsid w:val="00514072"/>
    <w:rsid w:val="00515619"/>
    <w:rsid w:val="005206DB"/>
    <w:rsid w:val="005468D7"/>
    <w:rsid w:val="005540BF"/>
    <w:rsid w:val="005671CE"/>
    <w:rsid w:val="005908BF"/>
    <w:rsid w:val="00591BA3"/>
    <w:rsid w:val="005B1663"/>
    <w:rsid w:val="005B4C94"/>
    <w:rsid w:val="005E5710"/>
    <w:rsid w:val="005E7405"/>
    <w:rsid w:val="00641F16"/>
    <w:rsid w:val="0065028E"/>
    <w:rsid w:val="0066783C"/>
    <w:rsid w:val="00670CA8"/>
    <w:rsid w:val="00702E42"/>
    <w:rsid w:val="00702E56"/>
    <w:rsid w:val="00707209"/>
    <w:rsid w:val="007354D4"/>
    <w:rsid w:val="00737213"/>
    <w:rsid w:val="007920B5"/>
    <w:rsid w:val="0079358D"/>
    <w:rsid w:val="0080599F"/>
    <w:rsid w:val="00807A5D"/>
    <w:rsid w:val="008416AB"/>
    <w:rsid w:val="008515AA"/>
    <w:rsid w:val="00894E69"/>
    <w:rsid w:val="008A5AFB"/>
    <w:rsid w:val="008A6491"/>
    <w:rsid w:val="009014C6"/>
    <w:rsid w:val="009233D3"/>
    <w:rsid w:val="00993FC9"/>
    <w:rsid w:val="00994AA0"/>
    <w:rsid w:val="00A27FAB"/>
    <w:rsid w:val="00A67CC2"/>
    <w:rsid w:val="00A721A8"/>
    <w:rsid w:val="00A83038"/>
    <w:rsid w:val="00AB0C28"/>
    <w:rsid w:val="00AD2032"/>
    <w:rsid w:val="00AD6FEA"/>
    <w:rsid w:val="00AD7C7C"/>
    <w:rsid w:val="00B22BE9"/>
    <w:rsid w:val="00B86375"/>
    <w:rsid w:val="00B93F47"/>
    <w:rsid w:val="00BF627C"/>
    <w:rsid w:val="00C1463A"/>
    <w:rsid w:val="00C56A9A"/>
    <w:rsid w:val="00C74B93"/>
    <w:rsid w:val="00C9274E"/>
    <w:rsid w:val="00C94F99"/>
    <w:rsid w:val="00CA34AB"/>
    <w:rsid w:val="00CC0D98"/>
    <w:rsid w:val="00D05032"/>
    <w:rsid w:val="00D1235E"/>
    <w:rsid w:val="00D3733C"/>
    <w:rsid w:val="00D441DB"/>
    <w:rsid w:val="00D940C4"/>
    <w:rsid w:val="00DC332D"/>
    <w:rsid w:val="00DE74DE"/>
    <w:rsid w:val="00DF056E"/>
    <w:rsid w:val="00DF316A"/>
    <w:rsid w:val="00DF363F"/>
    <w:rsid w:val="00E01035"/>
    <w:rsid w:val="00E022F4"/>
    <w:rsid w:val="00E03B6D"/>
    <w:rsid w:val="00E25D8B"/>
    <w:rsid w:val="00EA0ED5"/>
    <w:rsid w:val="00EF4688"/>
    <w:rsid w:val="00EF4D4B"/>
    <w:rsid w:val="00EF798C"/>
    <w:rsid w:val="00F060BA"/>
    <w:rsid w:val="00F504CA"/>
    <w:rsid w:val="00F536A4"/>
    <w:rsid w:val="00F712F0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A564B"/>
  <w15:chartTrackingRefBased/>
  <w15:docId w15:val="{0A9D6C62-0813-472C-9F6F-5774E8AD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209</Words>
  <Characters>1196</Characters>
  <Application>Microsoft Office Word</Application>
  <DocSecurity>0</DocSecurity>
  <Lines>9</Lines>
  <Paragraphs>2</Paragraphs>
  <ScaleCrop>false</ScaleCrop>
  <Company>大陸委員會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竇文暉</dc:creator>
  <cp:keywords/>
  <dc:description/>
  <cp:lastModifiedBy>賴惠珊</cp:lastModifiedBy>
  <cp:revision>2</cp:revision>
  <cp:lastPrinted>2020-12-23T05:48:00Z</cp:lastPrinted>
  <dcterms:created xsi:type="dcterms:W3CDTF">2020-12-24T00:02:00Z</dcterms:created>
  <dcterms:modified xsi:type="dcterms:W3CDTF">2020-12-24T00:02:00Z</dcterms:modified>
</cp:coreProperties>
</file>