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0EB" w:rsidRDefault="002B4ED7" w:rsidP="00F910EB">
      <w:pPr>
        <w:jc w:val="center"/>
        <w:rPr>
          <w:rFonts w:ascii="標楷體" w:eastAsia="標楷體" w:hAnsi="標楷體"/>
          <w:color w:val="454545"/>
          <w:sz w:val="30"/>
          <w:szCs w:val="30"/>
        </w:rPr>
      </w:pPr>
      <w:r w:rsidRPr="002B4ED7">
        <w:rPr>
          <w:rFonts w:ascii="Times New Roman" w:hAnsi="Times New Roman" w:cs="Times New Roman" w:hint="eastAsia"/>
          <w:b/>
          <w:bCs/>
          <w:color w:val="FFFFFF"/>
          <w:sz w:val="30"/>
          <w:szCs w:val="30"/>
          <w:shd w:val="clear" w:color="auto" w:fill="D93A3A"/>
        </w:rPr>
        <w:t>超額比序項目積分審查結果公告</w:t>
      </w:r>
      <w:bookmarkStart w:id="0" w:name="_GoBack"/>
      <w:bookmarkEnd w:id="0"/>
    </w:p>
    <w:p w:rsidR="00C21FA9" w:rsidRDefault="00F910EB" w:rsidP="003E01F8">
      <w:pPr>
        <w:jc w:val="both"/>
      </w:pPr>
      <w:r>
        <w:rPr>
          <w:rFonts w:ascii="標楷體" w:eastAsia="標楷體" w:hAnsi="標楷體" w:hint="eastAsia"/>
          <w:color w:val="454545"/>
          <w:sz w:val="30"/>
          <w:szCs w:val="30"/>
        </w:rPr>
        <w:t>110學年度彰化區高級中等學校免試入學積分審查(初審)已於110年5月20日辦理完畢, 請以個人帳號及密碼自行登入查看積分，若有複查申請，請於110年5月26日(星期三)下午3時前，填妥「110學年度彰化區高級中等學校免試入學超額比序項目積分審查複查申請書」(如附表二，簡章第47頁)，親自或委託代理人向本會承辦學校提出，5月28日(星期五)將辦理複審。</w:t>
      </w:r>
    </w:p>
    <w:sectPr w:rsidR="00C21FA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EB"/>
    <w:rsid w:val="002B4ED7"/>
    <w:rsid w:val="003E01F8"/>
    <w:rsid w:val="00B90DA8"/>
    <w:rsid w:val="00C21FA9"/>
    <w:rsid w:val="00F91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A6235-C2FB-4CAF-A601-44A42DF8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cp:lastModifiedBy>
  <cp:revision>4</cp:revision>
  <dcterms:created xsi:type="dcterms:W3CDTF">2021-05-25T06:43:00Z</dcterms:created>
  <dcterms:modified xsi:type="dcterms:W3CDTF">2021-05-25T06:50:00Z</dcterms:modified>
</cp:coreProperties>
</file>